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01B93" w:rsidRDefault="00A508A5">
      <w:r w:rsidRPr="00A508A5">
        <w:t>{</w:t>
      </w:r>
      <w:proofErr w:type="gramStart"/>
      <w:r w:rsidRPr="00A508A5">
        <w:t>Q}</w:t>
      </w:r>
      <w:proofErr w:type="gramEnd"/>
      <w:r w:rsidRPr="00A508A5">
        <w:t xml:space="preserve">In what ways are Romantic ideals and values relating to the imagination developed throughout </w:t>
      </w:r>
      <w:r>
        <w:rPr>
          <w:u w:val="single"/>
        </w:rPr>
        <w:t>Ode on a Grecian Urn</w:t>
      </w:r>
      <w:r>
        <w:t xml:space="preserve"> and the other Keats poems set for study?</w:t>
      </w:r>
      <w:r>
        <w:br/>
      </w:r>
      <w:r w:rsidR="00CD3651">
        <w:sym w:font="Wingdings" w:char="F0E0"/>
      </w:r>
      <w:r>
        <w:t>Make specific references to imagery and the Romantic Context.</w:t>
      </w:r>
    </w:p>
    <w:p w:rsidR="00201B93" w:rsidRDefault="00201B93"/>
    <w:p w:rsidR="00CD63CB" w:rsidRPr="00DE0784" w:rsidRDefault="00723028">
      <w:r>
        <w:t>Keats refers to Romantic ideals and values relating to the imagination throughout all of his poetry. Compared to other significant Romantic poets, such as Wordsworth and Blake, Keats reference to the Romantic context is less obvious. Rather</w:t>
      </w:r>
      <w:r w:rsidR="00704322">
        <w:t>,</w:t>
      </w:r>
      <w:r>
        <w:t xml:space="preserve"> Keats enhances human experience and elevates the ordinary by use of the imagination. This imaginative enhancement then suggests to the reader that they could apply similar experience to their everyday context. In this sense Keats indirectly refers to how the individual can respond to the </w:t>
      </w:r>
      <w:r w:rsidR="00F11C1B">
        <w:t>suppression of the imagination that is a</w:t>
      </w:r>
      <w:r>
        <w:t xml:space="preserve">part of the Romantic context, which can </w:t>
      </w:r>
      <w:r w:rsidR="00EF4069">
        <w:t>detract</w:t>
      </w:r>
      <w:r>
        <w:t xml:space="preserve"> the true beauties of life. </w:t>
      </w:r>
      <w:r w:rsidR="00704322">
        <w:t xml:space="preserve">Keats poetry may be subtle in its reference to the Romantic context, however Keats indulgence in the imagination </w:t>
      </w:r>
      <w:r w:rsidR="00CD63CB">
        <w:t xml:space="preserve">inspires an exploration of </w:t>
      </w:r>
      <w:r w:rsidR="00683036">
        <w:t>Romantic ideals and values.</w:t>
      </w:r>
      <w:r w:rsidR="005473F8">
        <w:t xml:space="preserve"> The core Romantic </w:t>
      </w:r>
      <w:r w:rsidR="005212D3">
        <w:t>paradigms expressed are</w:t>
      </w:r>
      <w:r w:rsidR="005473F8">
        <w:t xml:space="preserve"> the pursuit of the imaginative journey into the past, </w:t>
      </w:r>
      <w:r w:rsidR="005212D3">
        <w:t>the i</w:t>
      </w:r>
      <w:r w:rsidR="005473F8">
        <w:t xml:space="preserve">dealisation of the simplicity of pastoral life and everyday living, and the search for perfection and immortality through art and nature. </w:t>
      </w:r>
      <w:r w:rsidR="00CD63CB">
        <w:t xml:space="preserve">These are best explored in Keats </w:t>
      </w:r>
      <w:r w:rsidR="00CD63CB">
        <w:rPr>
          <w:u w:val="single"/>
        </w:rPr>
        <w:t xml:space="preserve">Ode </w:t>
      </w:r>
      <w:r w:rsidR="005826DC">
        <w:rPr>
          <w:u w:val="single"/>
        </w:rPr>
        <w:t>on</w:t>
      </w:r>
      <w:r w:rsidR="00CD63CB">
        <w:rPr>
          <w:u w:val="single"/>
        </w:rPr>
        <w:t xml:space="preserve"> a Grecian Urn.</w:t>
      </w:r>
      <w:r w:rsidR="00DE0784">
        <w:t xml:space="preserve"> Reference to Keats additional poems, such as </w:t>
      </w:r>
      <w:r w:rsidR="00DE0784">
        <w:rPr>
          <w:u w:val="single"/>
        </w:rPr>
        <w:t xml:space="preserve">On the Sea, Fancy, La Belle Dame Sans Merci, Ode to a Nightingale, To Autumn, </w:t>
      </w:r>
      <w:r w:rsidR="008C3116">
        <w:rPr>
          <w:u w:val="single"/>
        </w:rPr>
        <w:t xml:space="preserve">To Lord Byron, </w:t>
      </w:r>
      <w:r w:rsidR="00DE0784">
        <w:rPr>
          <w:u w:val="single"/>
        </w:rPr>
        <w:t>and Bright Star</w:t>
      </w:r>
      <w:r w:rsidR="00DE0784">
        <w:t xml:space="preserve"> would also offer </w:t>
      </w:r>
      <w:r w:rsidR="00AB09F9">
        <w:t>a</w:t>
      </w:r>
      <w:r w:rsidR="00DE0784">
        <w:t xml:space="preserve"> highly detailed exploration of these Romantic paradigms. </w:t>
      </w:r>
    </w:p>
    <w:p w:rsidR="00AA75E7" w:rsidRDefault="00AA75E7"/>
    <w:p w:rsidR="009D64F1" w:rsidRDefault="00B373AA" w:rsidP="009D64F1">
      <w:r>
        <w:t>Keats</w:t>
      </w:r>
      <w:r w:rsidR="00AA75E7">
        <w:t xml:space="preserve"> </w:t>
      </w:r>
      <w:r w:rsidR="00AA75E7">
        <w:rPr>
          <w:u w:val="single"/>
        </w:rPr>
        <w:t xml:space="preserve">Ode </w:t>
      </w:r>
      <w:r w:rsidR="005826DC">
        <w:rPr>
          <w:u w:val="single"/>
        </w:rPr>
        <w:t>on</w:t>
      </w:r>
      <w:r w:rsidR="00AA75E7">
        <w:rPr>
          <w:u w:val="single"/>
        </w:rPr>
        <w:t xml:space="preserve"> a Grecian Urn</w:t>
      </w:r>
      <w:r>
        <w:t xml:space="preserve"> explores the </w:t>
      </w:r>
      <w:r w:rsidR="009D64F1">
        <w:t>painting</w:t>
      </w:r>
      <w:r>
        <w:t xml:space="preserve"> on </w:t>
      </w:r>
      <w:r w:rsidR="009D64F1">
        <w:t>an</w:t>
      </w:r>
      <w:r>
        <w:t xml:space="preserve"> </w:t>
      </w:r>
      <w:r w:rsidR="00367916">
        <w:t xml:space="preserve">ancient Greek </w:t>
      </w:r>
      <w:r>
        <w:t xml:space="preserve">urn and how the imagination used to initially create </w:t>
      </w:r>
      <w:r w:rsidR="006E58FF">
        <w:t>this</w:t>
      </w:r>
      <w:r>
        <w:t xml:space="preserve"> urn has now been frozen into the pottery. </w:t>
      </w:r>
      <w:r w:rsidR="000F5953">
        <w:t>Th</w:t>
      </w:r>
      <w:r w:rsidR="003650FA">
        <w:t xml:space="preserve">e immortality of the captured imagination is then strong enough to inspire the speaker, who seems to appear a direct person of the poet (Keats), into an imaginative journey of the ancient society depicted on the Urn. </w:t>
      </w:r>
      <w:r w:rsidR="006E58FF">
        <w:t>Keats human experience is deeply enhanc</w:t>
      </w:r>
      <w:r w:rsidR="00172C21">
        <w:t xml:space="preserve">ed for as he contemplates the urn he actively becomes involved in his imaginative </w:t>
      </w:r>
      <w:r w:rsidR="00B71EAA">
        <w:t>journey, which</w:t>
      </w:r>
      <w:r w:rsidR="00172C21">
        <w:t xml:space="preserve"> then elevates his emotional response to something beyond the ordinary</w:t>
      </w:r>
      <w:r w:rsidR="00367916">
        <w:t xml:space="preserve"> </w:t>
      </w:r>
      <w:r w:rsidR="00172C21">
        <w:t xml:space="preserve">depicted on the urn. </w:t>
      </w:r>
      <w:r w:rsidR="00B71EAA">
        <w:t>When simple admiration</w:t>
      </w:r>
      <w:r w:rsidR="00A66B85">
        <w:t xml:space="preserve"> </w:t>
      </w:r>
      <w:r w:rsidR="00367916">
        <w:t>and questioning of the urns artistic features</w:t>
      </w:r>
      <w:r w:rsidR="00A66B85">
        <w:t xml:space="preserve"> is not enough</w:t>
      </w:r>
      <w:r w:rsidR="009D64F1">
        <w:t>—</w:t>
      </w:r>
      <w:proofErr w:type="gramStart"/>
      <w:r w:rsidR="009D64F1">
        <w:t>‘What</w:t>
      </w:r>
      <w:proofErr w:type="gramEnd"/>
      <w:r w:rsidR="009D64F1">
        <w:t xml:space="preserve"> men or gods are these? What maidens </w:t>
      </w:r>
      <w:proofErr w:type="spellStart"/>
      <w:r w:rsidR="009D64F1">
        <w:t>loth</w:t>
      </w:r>
      <w:proofErr w:type="spellEnd"/>
      <w:r w:rsidR="009D64F1">
        <w:t xml:space="preserve">? What mad </w:t>
      </w:r>
      <w:proofErr w:type="spellStart"/>
      <w:r w:rsidR="009D64F1">
        <w:t>puruit</w:t>
      </w:r>
      <w:proofErr w:type="spellEnd"/>
      <w:r w:rsidR="009D64F1">
        <w:t>?’—</w:t>
      </w:r>
      <w:r w:rsidR="00A66B85">
        <w:t>, Keats utilises his imagination to deluge d</w:t>
      </w:r>
      <w:r w:rsidR="00367916">
        <w:t>eeper into the captured ancient world</w:t>
      </w:r>
      <w:r w:rsidR="009D64F1">
        <w:t>—‘Heard melodies are sweet, but those unheard are sweeter’</w:t>
      </w:r>
      <w:r w:rsidR="00367916">
        <w:t xml:space="preserve">. His perspective shifts from a distant </w:t>
      </w:r>
      <w:r w:rsidR="004871BA">
        <w:t>analytical stance to a sensual im</w:t>
      </w:r>
      <w:r w:rsidR="00367916">
        <w:t xml:space="preserve">mersion within the captured ancient world and his emotional response is so </w:t>
      </w:r>
      <w:r w:rsidR="00A66B85">
        <w:t>passionate that it is as if he were apart of the ancient world</w:t>
      </w:r>
      <w:r w:rsidR="009D64F1">
        <w:t xml:space="preserve">—‘All breathing human passion far above, that leaves a heart high-sorrowful and cloyed, a burning forehead, and a parching tongue’. </w:t>
      </w:r>
    </w:p>
    <w:p w:rsidR="009D64F1" w:rsidRDefault="009D64F1" w:rsidP="009D64F1"/>
    <w:p w:rsidR="00763BE4" w:rsidRDefault="009D64F1" w:rsidP="009D64F1">
      <w:r>
        <w:t xml:space="preserve">A similar perspective shift occurs in </w:t>
      </w:r>
      <w:r w:rsidR="00113179">
        <w:rPr>
          <w:u w:val="single"/>
        </w:rPr>
        <w:t>La Belle Dame Sans Merci</w:t>
      </w:r>
      <w:r>
        <w:t xml:space="preserve"> where </w:t>
      </w:r>
      <w:r w:rsidR="00113179">
        <w:t>the speaker</w:t>
      </w:r>
      <w:r>
        <w:t xml:space="preserve"> utilises </w:t>
      </w:r>
      <w:r w:rsidR="00113179">
        <w:t>their</w:t>
      </w:r>
      <w:r>
        <w:t xml:space="preserve"> imagination to transform </w:t>
      </w:r>
      <w:r w:rsidR="00113179">
        <w:t>their</w:t>
      </w:r>
      <w:r>
        <w:t xml:space="preserve"> experience into a more active and personal </w:t>
      </w:r>
      <w:r w:rsidR="004871BA">
        <w:t>immersion</w:t>
      </w:r>
      <w:r>
        <w:t xml:space="preserve"> into</w:t>
      </w:r>
      <w:r w:rsidR="004871BA">
        <w:t xml:space="preserve"> </w:t>
      </w:r>
      <w:r w:rsidR="0080336E">
        <w:t>an</w:t>
      </w:r>
      <w:r w:rsidR="004871BA">
        <w:t xml:space="preserve"> imaginative journey</w:t>
      </w:r>
      <w:r w:rsidR="0080336E">
        <w:t xml:space="preserve"> </w:t>
      </w:r>
      <w:r w:rsidR="00113179">
        <w:t>of their memory</w:t>
      </w:r>
      <w:r>
        <w:t xml:space="preserve">. </w:t>
      </w:r>
      <w:r w:rsidR="005826DC">
        <w:t xml:space="preserve">However, this poem differs to </w:t>
      </w:r>
      <w:r w:rsidR="005826DC">
        <w:rPr>
          <w:u w:val="single"/>
        </w:rPr>
        <w:t>Ode on a Grecian Urn</w:t>
      </w:r>
      <w:r w:rsidR="005826DC">
        <w:t xml:space="preserve"> in that there are two speakers who offer contrasting perspectives. The first speaker introduces the reality and present setting of the poem</w:t>
      </w:r>
      <w:r w:rsidR="0088731D">
        <w:t>—‘O what can ail thee, knight-at-arms, alone and palely loitering?</w:t>
      </w:r>
      <w:proofErr w:type="gramStart"/>
      <w:r w:rsidR="0088731D">
        <w:t>’</w:t>
      </w:r>
      <w:r w:rsidR="005826DC">
        <w:t>,</w:t>
      </w:r>
      <w:proofErr w:type="gramEnd"/>
      <w:r w:rsidR="005826DC">
        <w:t xml:space="preserve"> whilst the second speaker</w:t>
      </w:r>
      <w:r w:rsidR="005349AD">
        <w:t xml:space="preserve"> (protagonist of the imagined journey)</w:t>
      </w:r>
      <w:r w:rsidR="005826DC">
        <w:t xml:space="preserve"> uses their imagination to then </w:t>
      </w:r>
      <w:r w:rsidR="00EF4069">
        <w:t>involve</w:t>
      </w:r>
      <w:r w:rsidR="005826DC">
        <w:t xml:space="preserve"> the first speaker (and the reader) into their</w:t>
      </w:r>
      <w:r w:rsidR="00157FE3">
        <w:t xml:space="preserve"> memory and away from the present tense into the past</w:t>
      </w:r>
      <w:r w:rsidR="0088731D">
        <w:t>—‘I met a lady in the meads’</w:t>
      </w:r>
      <w:r w:rsidR="00157FE3">
        <w:t xml:space="preserve">. </w:t>
      </w:r>
      <w:r w:rsidR="00797B34">
        <w:t xml:space="preserve">Keats is </w:t>
      </w:r>
      <w:r w:rsidR="00EF4069">
        <w:t xml:space="preserve">also </w:t>
      </w:r>
      <w:r w:rsidR="00797B34">
        <w:t>using his imagination to base his poem in a medieval context where he can heighten the readers experience by use of supernatural and mythical allusions that are relatable to the medieval context.</w:t>
      </w:r>
      <w:r w:rsidR="00EF4069">
        <w:t xml:space="preserve"> Imaginative journeys into the past were a familiar Romantic ideal. Romantic artists often painted medieval themes and Romantic poets consistently referenced medieval elements</w:t>
      </w:r>
      <w:r w:rsidR="00CE11FC">
        <w:t>. Keats</w:t>
      </w:r>
      <w:r w:rsidR="00410CFF">
        <w:t>, however,</w:t>
      </w:r>
      <w:r w:rsidR="00CE11FC">
        <w:t xml:space="preserve"> is particularly interested in Ancient Greek arts and his preference is reflected in his poetry. </w:t>
      </w:r>
      <w:r w:rsidR="00CE11FC">
        <w:rPr>
          <w:u w:val="single"/>
        </w:rPr>
        <w:t>Ode to a Nightingale</w:t>
      </w:r>
      <w:r w:rsidR="00CE11FC">
        <w:t xml:space="preserve"> references the Greek God, Dionysus, of fertility in nature, wild and ecstatic religious acts, and the God of wine that inspires creativity in song and poetry—‘Away! </w:t>
      </w:r>
      <w:proofErr w:type="gramStart"/>
      <w:r w:rsidR="00CE11FC">
        <w:t>away</w:t>
      </w:r>
      <w:proofErr w:type="gramEnd"/>
      <w:r w:rsidR="00CE11FC">
        <w:t xml:space="preserve">! </w:t>
      </w:r>
      <w:proofErr w:type="gramStart"/>
      <w:r w:rsidR="00CE11FC">
        <w:t>for</w:t>
      </w:r>
      <w:proofErr w:type="gramEnd"/>
      <w:r w:rsidR="00CE11FC">
        <w:t xml:space="preserve"> I will fly to thee, not charioted by </w:t>
      </w:r>
      <w:r w:rsidR="00CE11FC" w:rsidRPr="00CE11FC">
        <w:rPr>
          <w:i/>
        </w:rPr>
        <w:t>Bacchus</w:t>
      </w:r>
      <w:r w:rsidR="00CE11FC">
        <w:t xml:space="preserve"> and his </w:t>
      </w:r>
      <w:r w:rsidR="00CE11FC" w:rsidRPr="00CE11FC">
        <w:rPr>
          <w:i/>
        </w:rPr>
        <w:t>pards</w:t>
      </w:r>
      <w:r w:rsidR="00CE11FC">
        <w:t xml:space="preserve">, but on the viewless wings of </w:t>
      </w:r>
      <w:r w:rsidR="00CE11FC" w:rsidRPr="00A377C7">
        <w:rPr>
          <w:i/>
        </w:rPr>
        <w:t>Poesy’</w:t>
      </w:r>
      <w:r w:rsidR="00CE11FC">
        <w:t>. Bacchus is also known as Dionysus</w:t>
      </w:r>
      <w:r w:rsidR="00A377C7">
        <w:t xml:space="preserve">, </w:t>
      </w:r>
      <w:r w:rsidR="00410CFF">
        <w:t>a pard is</w:t>
      </w:r>
      <w:r w:rsidR="00A377C7">
        <w:t xml:space="preserve"> an Ancient Greek </w:t>
      </w:r>
      <w:r w:rsidR="00410CFF">
        <w:t>term</w:t>
      </w:r>
      <w:r w:rsidR="00A377C7">
        <w:t xml:space="preserve"> for leopard, and poesy is the art of composing poetry, a variant of the Greek word </w:t>
      </w:r>
      <w:proofErr w:type="spellStart"/>
      <w:r w:rsidR="00A377C7" w:rsidRPr="00A377C7">
        <w:rPr>
          <w:rFonts w:ascii="Baskerville Semibold" w:hAnsi="Baskerville Semibold" w:cs="Baskerville Semibold"/>
          <w:b/>
          <w:bCs/>
          <w:i/>
          <w:iCs/>
          <w:szCs w:val="32"/>
          <w:lang w:val="en-US"/>
        </w:rPr>
        <w:t>po</w:t>
      </w:r>
      <w:r w:rsidR="00A377C7" w:rsidRPr="00A377C7">
        <w:rPr>
          <w:rFonts w:ascii="Times New Roman" w:hAnsi="Times New Roman" w:cs="Times New Roman"/>
          <w:b/>
          <w:bCs/>
          <w:i/>
          <w:iCs/>
          <w:szCs w:val="32"/>
          <w:lang w:val="en-US"/>
        </w:rPr>
        <w:t>ē</w:t>
      </w:r>
      <w:r w:rsidR="00A377C7" w:rsidRPr="00A377C7">
        <w:rPr>
          <w:rFonts w:ascii="Baskerville Semibold" w:hAnsi="Baskerville Semibold" w:cs="Baskerville Semibold"/>
          <w:b/>
          <w:bCs/>
          <w:i/>
          <w:iCs/>
          <w:szCs w:val="32"/>
          <w:lang w:val="en-US"/>
        </w:rPr>
        <w:t>sis</w:t>
      </w:r>
      <w:proofErr w:type="spellEnd"/>
      <w:r w:rsidR="00CE11FC">
        <w:t>. Keats implies that</w:t>
      </w:r>
      <w:r w:rsidR="00A377C7">
        <w:t xml:space="preserve"> one would not need Bacchus’ wine of inspiration if they have the intimate </w:t>
      </w:r>
      <w:r w:rsidR="00CE11FC">
        <w:t>desire to</w:t>
      </w:r>
      <w:r w:rsidR="00A377C7">
        <w:t xml:space="preserve"> seek an escape through poetry; an art inspired by nature. </w:t>
      </w:r>
      <w:r w:rsidR="00763BE4">
        <w:t>Similarly</w:t>
      </w:r>
      <w:r w:rsidR="00834796">
        <w:t xml:space="preserve">, Keats </w:t>
      </w:r>
      <w:r w:rsidR="00834796">
        <w:rPr>
          <w:u w:val="single"/>
        </w:rPr>
        <w:t>On the Sea</w:t>
      </w:r>
      <w:r w:rsidR="00834796">
        <w:t xml:space="preserve"> refers to ‘the spell of </w:t>
      </w:r>
      <w:r w:rsidR="00834796">
        <w:rPr>
          <w:i/>
        </w:rPr>
        <w:t>Hecate</w:t>
      </w:r>
      <w:r w:rsidR="00834796">
        <w:t>’, the ancient Greek Goddess of dark places, ghosts and sorcery. Keats is evidently</w:t>
      </w:r>
      <w:r w:rsidR="00763BE4">
        <w:t xml:space="preserve"> using this ancient allusion</w:t>
      </w:r>
      <w:r w:rsidR="00834796">
        <w:t xml:space="preserve"> </w:t>
      </w:r>
      <w:r w:rsidR="00763BE4">
        <w:t xml:space="preserve">to </w:t>
      </w:r>
      <w:r w:rsidR="004C0F1A">
        <w:t>characterise the sea with</w:t>
      </w:r>
      <w:r w:rsidR="00763BE4">
        <w:t xml:space="preserve"> a sense of </w:t>
      </w:r>
      <w:r w:rsidR="004C0F1A">
        <w:t>mystery and sublime grandeur</w:t>
      </w:r>
      <w:r w:rsidR="00763BE4">
        <w:t xml:space="preserve">. </w:t>
      </w:r>
    </w:p>
    <w:p w:rsidR="00CE11FC" w:rsidRPr="00834796" w:rsidRDefault="00CE11FC" w:rsidP="009D64F1"/>
    <w:p w:rsidR="0064201E" w:rsidRPr="0064201E" w:rsidRDefault="0064201E" w:rsidP="009D64F1">
      <w:r>
        <w:t xml:space="preserve">The Romantic idea of immortality through nature is also explored in </w:t>
      </w:r>
      <w:r w:rsidR="00410CFF">
        <w:rPr>
          <w:u w:val="single"/>
        </w:rPr>
        <w:t>La Belle Dame Sans Merci</w:t>
      </w:r>
      <w:r>
        <w:t xml:space="preserve">. Whereas </w:t>
      </w:r>
      <w:r>
        <w:rPr>
          <w:u w:val="single"/>
        </w:rPr>
        <w:t>Ode on a Grecian Urn</w:t>
      </w:r>
      <w:r>
        <w:t xml:space="preserve"> depicted art as possessing the eternal essence of the imagination, </w:t>
      </w:r>
      <w:r>
        <w:rPr>
          <w:u w:val="single"/>
        </w:rPr>
        <w:t>La Belle Dame Sans Merci</w:t>
      </w:r>
      <w:r>
        <w:t xml:space="preserve"> suggests that nature embodies the ete</w:t>
      </w:r>
      <w:r w:rsidR="003F0E7C">
        <w:t xml:space="preserve">rnal power of the imagination. It is from nature that the ‘lady’, the </w:t>
      </w:r>
      <w:r w:rsidR="005349AD">
        <w:t>protagonist</w:t>
      </w:r>
      <w:r w:rsidR="003F0E7C">
        <w:t xml:space="preserve"> met, emerged and she offers </w:t>
      </w:r>
      <w:r w:rsidR="005349AD">
        <w:t>him</w:t>
      </w:r>
      <w:r w:rsidR="003F0E7C">
        <w:t xml:space="preserve"> a transition from reality to an imaginative journey. Her character is a mythical allusion apart of the natural world—‘a </w:t>
      </w:r>
      <w:proofErr w:type="spellStart"/>
      <w:r w:rsidR="003F0E7C">
        <w:t>faery’s</w:t>
      </w:r>
      <w:proofErr w:type="spellEnd"/>
      <w:r w:rsidR="003F0E7C">
        <w:t xml:space="preserve"> child…eyes were wild…sing a </w:t>
      </w:r>
      <w:proofErr w:type="spellStart"/>
      <w:r w:rsidR="003F0E7C">
        <w:t>faery’s</w:t>
      </w:r>
      <w:proofErr w:type="spellEnd"/>
      <w:r w:rsidR="003F0E7C">
        <w:t xml:space="preserve"> song’, and the </w:t>
      </w:r>
      <w:r w:rsidR="005349AD">
        <w:t>protagonist</w:t>
      </w:r>
      <w:r w:rsidR="003F0E7C">
        <w:t xml:space="preserve"> offers her products of nature suggesting that they know this imagined ‘</w:t>
      </w:r>
      <w:proofErr w:type="spellStart"/>
      <w:r w:rsidR="003F0E7C">
        <w:t>faery</w:t>
      </w:r>
      <w:proofErr w:type="spellEnd"/>
      <w:r w:rsidR="003F0E7C">
        <w:t xml:space="preserve">’ is apart of nature—‘I made </w:t>
      </w:r>
      <w:r w:rsidR="003344E1">
        <w:t>a garland for her head and bracelets too and fragrant zone’.</w:t>
      </w:r>
      <w:r w:rsidR="003F0E7C">
        <w:t xml:space="preserve"> </w:t>
      </w:r>
      <w:r w:rsidR="005349AD">
        <w:t>Nature produced this imaginative figure and she is depicted as immortal within the protagonists dream as he realises that she has charmed other ‘pale kings and princes too, pale warriors’ into this imaginative journey.</w:t>
      </w:r>
    </w:p>
    <w:p w:rsidR="0064201E" w:rsidRDefault="0064201E" w:rsidP="009D64F1"/>
    <w:p w:rsidR="00BB0E19" w:rsidRDefault="00D54F93" w:rsidP="00D95FA3">
      <w:r>
        <w:rPr>
          <w:u w:val="single"/>
        </w:rPr>
        <w:t>To Autumn</w:t>
      </w:r>
      <w:r>
        <w:t xml:space="preserve"> also demonstrates the search for perfection and immortality through nature. Each season has a pu</w:t>
      </w:r>
      <w:r w:rsidR="00D95FA3">
        <w:t xml:space="preserve">rpose and fulfils their purpose symbiotically to the other seasons, implying the eternal continuity of Nature. Moreover, each season is predominant at a certain time of year, which suggests that at any given time nature is active and serving its purpose. This immortality through nature is emphasised through Keats poetic crafting and techniques. ‘Thou </w:t>
      </w:r>
      <w:proofErr w:type="spellStart"/>
      <w:r w:rsidR="00D95FA3">
        <w:t>watchest</w:t>
      </w:r>
      <w:proofErr w:type="spellEnd"/>
      <w:r w:rsidR="00D95FA3">
        <w:t xml:space="preserve"> the last </w:t>
      </w:r>
      <w:proofErr w:type="spellStart"/>
      <w:r w:rsidR="00D95FA3">
        <w:t>oozings</w:t>
      </w:r>
      <w:proofErr w:type="spellEnd"/>
      <w:r w:rsidR="00D95FA3">
        <w:t xml:space="preserve">, hours by hours’— The long vowels of ‘oozing’ and the repetition of ‘hours’ produces a sense of longevity in </w:t>
      </w:r>
      <w:proofErr w:type="gramStart"/>
      <w:r w:rsidR="00D95FA3">
        <w:t>Autumn</w:t>
      </w:r>
      <w:proofErr w:type="gramEnd"/>
      <w:r w:rsidR="00D95FA3">
        <w:t xml:space="preserve">’s presence. </w:t>
      </w:r>
      <w:r w:rsidR="009611FF">
        <w:t xml:space="preserve">Additionally </w:t>
      </w:r>
      <w:proofErr w:type="gramStart"/>
      <w:r w:rsidR="009611FF">
        <w:t>Autumn</w:t>
      </w:r>
      <w:proofErr w:type="gramEnd"/>
      <w:r w:rsidR="009611FF">
        <w:t xml:space="preserve"> is personified to ‘</w:t>
      </w:r>
      <w:proofErr w:type="spellStart"/>
      <w:r w:rsidR="009611FF">
        <w:t>watest</w:t>
      </w:r>
      <w:proofErr w:type="spellEnd"/>
      <w:r w:rsidR="009611FF">
        <w:t xml:space="preserve"> the last </w:t>
      </w:r>
      <w:proofErr w:type="spellStart"/>
      <w:r w:rsidR="009611FF">
        <w:t>oozings</w:t>
      </w:r>
      <w:proofErr w:type="spellEnd"/>
      <w:r w:rsidR="009611FF">
        <w:t>’, meaning the season intends to patiently fulfil its purpose until ‘the songs of Spring’ take its place. Summer is depicted as an overwhelming season that seems as if it ‘will never cease’.</w:t>
      </w:r>
    </w:p>
    <w:p w:rsidR="009611FF" w:rsidRDefault="009611FF" w:rsidP="00D95FA3"/>
    <w:p w:rsidR="00BB0E19" w:rsidRPr="0058060C" w:rsidRDefault="00BB0E19" w:rsidP="00BB0E19">
      <w:r>
        <w:rPr>
          <w:u w:val="single"/>
        </w:rPr>
        <w:t>Ode on a Grecian Urn</w:t>
      </w:r>
      <w:r>
        <w:t xml:space="preserve"> analogously encapsulates a sense of immortality in nature where elements of the natural world are frozen in time and unchangeable—‘never can those trees be bare…happy boughs! </w:t>
      </w:r>
      <w:proofErr w:type="gramStart"/>
      <w:r>
        <w:t>that</w:t>
      </w:r>
      <w:proofErr w:type="gramEnd"/>
      <w:r>
        <w:t xml:space="preserve"> cannot shed your leaves’. So too does </w:t>
      </w:r>
      <w:r>
        <w:rPr>
          <w:u w:val="single"/>
        </w:rPr>
        <w:t>Bright Star</w:t>
      </w:r>
      <w:r>
        <w:t xml:space="preserve">, which is one of Keats most famous poems. Keats personifies a star that ‘not lone splendour hung aloft the night’ as </w:t>
      </w:r>
      <w:proofErr w:type="gramStart"/>
      <w:r>
        <w:t>an ‘eternal’</w:t>
      </w:r>
      <w:proofErr w:type="gramEnd"/>
      <w:r>
        <w:t xml:space="preserve"> and ‘unchangeable’ matter of nature. Keats develops fantastic poetic techniques within this poem to emphasis the fierce dependence the speaker has on the stars immortality as a source of imaginative inspiration. </w:t>
      </w:r>
      <w:r w:rsidR="00C245D1">
        <w:t>The poem is very short (14 lines) and the punctuation suggests enjambment between the lines (there are only commas throughout the poem until a final full stop). Thus an electrified, or inspired, tone is produced and creates excitement in the reading of the poem. The speaker seems to only pause four times, at caesuras, and rather then interrupting the excited flow of the poem a dramatic pause is constructed. ‘No—yet still steadfast, still unchangeable…</w:t>
      </w:r>
      <w:proofErr w:type="gramStart"/>
      <w:r w:rsidR="00C245D1">
        <w:t>And</w:t>
      </w:r>
      <w:proofErr w:type="gramEnd"/>
      <w:r w:rsidR="00C245D1">
        <w:t xml:space="preserve"> so live ever—or else swoon to death’ The caesuras incite an internal pause and emphasise the sublime divinity of the star. The Bright Star is so valuable to the speaker that without it they would ‘swoon to death’. This melodrama is a very common poetic technique of the Romantics when stressing the significance of immortality discovered through nature. </w:t>
      </w:r>
      <w:r w:rsidR="0058060C">
        <w:t xml:space="preserve">Keats uses this poetic technique in his </w:t>
      </w:r>
      <w:r w:rsidR="0058060C">
        <w:rPr>
          <w:u w:val="single"/>
        </w:rPr>
        <w:t>On the Sea</w:t>
      </w:r>
      <w:r w:rsidR="0058060C">
        <w:t xml:space="preserve">. The final stanza has a caesura, an internal </w:t>
      </w:r>
      <w:r w:rsidR="00643031">
        <w:t>pause, which</w:t>
      </w:r>
      <w:r w:rsidR="0058060C">
        <w:t xml:space="preserve"> creates dramatic suspense before the speaker closes the poem. The speaker of </w:t>
      </w:r>
      <w:r w:rsidR="0058060C">
        <w:rPr>
          <w:u w:val="single"/>
        </w:rPr>
        <w:t>On the Sea</w:t>
      </w:r>
      <w:r w:rsidR="0058060C">
        <w:t xml:space="preserve"> ends the poem on an informative note—‘Sit ye near some old cavern’s mouth, and brood until ye start, as if the sea-nymphs choired!</w:t>
      </w:r>
      <w:r w:rsidR="00643031">
        <w:t>’</w:t>
      </w:r>
      <w:r w:rsidR="0058060C">
        <w:t xml:space="preserve"> suggesting that the individuals human experience can be heightened when they use their imagination to inform the</w:t>
      </w:r>
      <w:r w:rsidR="00643031">
        <w:t>ir</w:t>
      </w:r>
      <w:r w:rsidR="0058060C">
        <w:t xml:space="preserve"> being. </w:t>
      </w:r>
    </w:p>
    <w:p w:rsidR="00BB0E19" w:rsidRPr="00BB0E19" w:rsidRDefault="00BB0E19" w:rsidP="00BB0E19"/>
    <w:p w:rsidR="002130E6" w:rsidRDefault="004E3104" w:rsidP="00D95FA3">
      <w:r>
        <w:t xml:space="preserve"> </w:t>
      </w:r>
      <w:r w:rsidR="001A6711">
        <w:t>The search for perfection through nature is also explore</w:t>
      </w:r>
      <w:r w:rsidR="00410CFF">
        <w:t>d</w:t>
      </w:r>
      <w:r w:rsidR="001A6711">
        <w:t xml:space="preserve"> in </w:t>
      </w:r>
      <w:r w:rsidR="00410CFF">
        <w:rPr>
          <w:u w:val="single"/>
        </w:rPr>
        <w:t>To Aut</w:t>
      </w:r>
      <w:r w:rsidR="00BB0E19">
        <w:rPr>
          <w:u w:val="single"/>
        </w:rPr>
        <w:t>umn</w:t>
      </w:r>
      <w:r w:rsidR="001A6711">
        <w:t>. The speaker</w:t>
      </w:r>
      <w:r w:rsidR="00BB0E19">
        <w:t xml:space="preserve"> </w:t>
      </w:r>
      <w:r w:rsidR="0052047E">
        <w:t>seems to be searching for perfection</w:t>
      </w:r>
      <w:r>
        <w:t xml:space="preserve"> </w:t>
      </w:r>
      <w:r w:rsidR="0052047E">
        <w:t xml:space="preserve">in </w:t>
      </w:r>
      <w:proofErr w:type="gramStart"/>
      <w:r w:rsidR="0052047E">
        <w:t>Autumn</w:t>
      </w:r>
      <w:proofErr w:type="gramEnd"/>
      <w:r w:rsidR="0052047E">
        <w:t xml:space="preserve"> and thus portrays the seasons valuable characteristics as individually unique compared to the other seasons. Summer is personified as playful and productive. Sensual imagery—‘sweet kernel’ and an energetic tone is created to emphasis </w:t>
      </w:r>
      <w:proofErr w:type="gramStart"/>
      <w:r w:rsidR="0052047E">
        <w:t>Summer</w:t>
      </w:r>
      <w:proofErr w:type="gramEnd"/>
      <w:r w:rsidR="0052047E">
        <w:t>’s fertility and active purpose—‘</w:t>
      </w:r>
      <w:r w:rsidR="00724B36">
        <w:t xml:space="preserve">Season of mists and mellow fruitfulness! </w:t>
      </w:r>
      <w:proofErr w:type="gramStart"/>
      <w:r w:rsidR="00724B36">
        <w:t>Close bosom-friend of the maturing sun’</w:t>
      </w:r>
      <w:r w:rsidR="00E555CA">
        <w:t>.</w:t>
      </w:r>
      <w:proofErr w:type="gramEnd"/>
      <w:r w:rsidR="00E555CA">
        <w:t xml:space="preserve"> Whereas </w:t>
      </w:r>
      <w:proofErr w:type="gramStart"/>
      <w:r w:rsidR="00E555CA">
        <w:t>Autumn</w:t>
      </w:r>
      <w:proofErr w:type="gramEnd"/>
      <w:r w:rsidR="00E555CA">
        <w:t xml:space="preserve"> is personified as a peaceful season that takes the time to relax, as apposed to Summer’s continuous productivity—‘Thee [Autumn] sitting careless on a granary floor, thy hair soft-lifted by the winnowing wind; or on a hal</w:t>
      </w:r>
      <w:r w:rsidR="00BB0E19">
        <w:t xml:space="preserve">f-reaped furrow sound asleep’. </w:t>
      </w:r>
      <w:r w:rsidR="00E555CA">
        <w:t>Keats beautifully juxtaposes the two seasons, not by devaluing one, but by emphasising both of their unique attributes. The idea of unique individuality is a common Romantic value</w:t>
      </w:r>
      <w:r w:rsidR="004D7FEC">
        <w:t xml:space="preserve"> and one that the majority of Romantic artists depicted in their </w:t>
      </w:r>
      <w:commentRangeStart w:id="0"/>
      <w:r w:rsidR="004D7FEC">
        <w:t>arts</w:t>
      </w:r>
      <w:commentRangeEnd w:id="0"/>
      <w:r w:rsidR="005179D7">
        <w:rPr>
          <w:rStyle w:val="CommentReference"/>
          <w:vanish/>
        </w:rPr>
        <w:commentReference w:id="0"/>
      </w:r>
      <w:r w:rsidR="00E555CA">
        <w:t>.</w:t>
      </w:r>
      <w:r w:rsidR="004D7FEC">
        <w:t xml:space="preserve"> </w:t>
      </w:r>
    </w:p>
    <w:p w:rsidR="00F11C1B" w:rsidRDefault="00F11C1B"/>
    <w:p w:rsidR="000D49CD" w:rsidRDefault="002130E6">
      <w:r>
        <w:t>Keats is very versatile in his</w:t>
      </w:r>
      <w:r w:rsidR="00E555CA">
        <w:t xml:space="preserve"> </w:t>
      </w:r>
      <w:r>
        <w:t xml:space="preserve">use of the imagination. In </w:t>
      </w:r>
      <w:r>
        <w:rPr>
          <w:u w:val="single"/>
        </w:rPr>
        <w:t>La Dame Sans Merci</w:t>
      </w:r>
      <w:r>
        <w:t xml:space="preserve"> and </w:t>
      </w:r>
      <w:r>
        <w:rPr>
          <w:u w:val="single"/>
        </w:rPr>
        <w:t>Ode on a Grecian Urn</w:t>
      </w:r>
      <w:r>
        <w:t xml:space="preserve"> Keats uses his imagination to transform the human experience of the speaker/s, the audience and of himself into the past. </w:t>
      </w:r>
      <w:r w:rsidR="00B96DF2">
        <w:t>Comparatively</w:t>
      </w:r>
      <w:r w:rsidR="00B80735">
        <w:t xml:space="preserve">, </w:t>
      </w:r>
      <w:proofErr w:type="gramStart"/>
      <w:r w:rsidR="00B80735">
        <w:t xml:space="preserve">Keats </w:t>
      </w:r>
      <w:r w:rsidR="001A31B5">
        <w:t xml:space="preserve"> </w:t>
      </w:r>
      <w:r w:rsidR="001A31B5">
        <w:rPr>
          <w:u w:val="single"/>
        </w:rPr>
        <w:t>Fancy</w:t>
      </w:r>
      <w:proofErr w:type="gramEnd"/>
      <w:r w:rsidR="0077229B">
        <w:t xml:space="preserve"> and</w:t>
      </w:r>
      <w:r w:rsidR="0089087F">
        <w:t xml:space="preserve"> </w:t>
      </w:r>
      <w:r w:rsidR="0077229B">
        <w:rPr>
          <w:u w:val="single"/>
        </w:rPr>
        <w:t>Ode to a Nightingale</w:t>
      </w:r>
      <w:r w:rsidR="0077229B">
        <w:t xml:space="preserve"> demonstrate </w:t>
      </w:r>
      <w:r w:rsidR="001A31B5">
        <w:t>how the imagination can be ut</w:t>
      </w:r>
      <w:r w:rsidR="00B96DF2">
        <w:t>i</w:t>
      </w:r>
      <w:r w:rsidR="00410CFF">
        <w:t xml:space="preserve">lised to inform and illuminate; </w:t>
      </w:r>
      <w:r w:rsidR="00B96DF2">
        <w:t xml:space="preserve">so too does </w:t>
      </w:r>
      <w:r w:rsidR="00B96DF2">
        <w:rPr>
          <w:u w:val="single"/>
        </w:rPr>
        <w:t>Ode on a Grecian Urn,</w:t>
      </w:r>
      <w:r w:rsidR="00B96DF2">
        <w:t xml:space="preserve"> in more subtle terms. </w:t>
      </w:r>
    </w:p>
    <w:p w:rsidR="000D49CD" w:rsidRDefault="000D49CD"/>
    <w:p w:rsidR="0077229B" w:rsidRDefault="000D49CD">
      <w:r>
        <w:t xml:space="preserve">Keats purposefully constructed </w:t>
      </w:r>
      <w:r w:rsidR="0077229B" w:rsidRPr="0077229B">
        <w:rPr>
          <w:u w:val="single"/>
        </w:rPr>
        <w:t>Fancy</w:t>
      </w:r>
      <w:r w:rsidR="0077229B">
        <w:t xml:space="preserve"> and </w:t>
      </w:r>
      <w:r w:rsidRPr="0077229B">
        <w:t>Ode</w:t>
      </w:r>
      <w:r>
        <w:rPr>
          <w:u w:val="single"/>
        </w:rPr>
        <w:t xml:space="preserve"> to a Nightingale</w:t>
      </w:r>
      <w:r>
        <w:t xml:space="preserve"> with bald imagery to stress the informative and illuminative manner of the imagination. </w:t>
      </w:r>
    </w:p>
    <w:p w:rsidR="0077229B" w:rsidRDefault="0077229B"/>
    <w:p w:rsidR="00F57F36" w:rsidRDefault="00F57F36">
      <w:r>
        <w:t>Personification</w:t>
      </w:r>
      <w:r w:rsidR="001271DF">
        <w:t>, sensory language and</w:t>
      </w:r>
      <w:r w:rsidR="009742EB">
        <w:t xml:space="preserve"> </w:t>
      </w:r>
      <w:r>
        <w:t>metaphors</w:t>
      </w:r>
      <w:r w:rsidR="001271DF">
        <w:t xml:space="preserve"> </w:t>
      </w:r>
      <w:r w:rsidR="009742EB">
        <w:t xml:space="preserve">produce </w:t>
      </w:r>
      <w:r w:rsidR="001271DF">
        <w:t xml:space="preserve">additional </w:t>
      </w:r>
      <w:r w:rsidR="009742EB">
        <w:t xml:space="preserve">depth to the imagery used in </w:t>
      </w:r>
      <w:r w:rsidR="009742EB">
        <w:rPr>
          <w:u w:val="single"/>
        </w:rPr>
        <w:t>Fancy</w:t>
      </w:r>
      <w:r w:rsidR="009742EB">
        <w:t xml:space="preserve">. </w:t>
      </w:r>
      <w:r w:rsidR="001271DF">
        <w:t>Keats purpose is to inform the reader of the limitless potential of the imagination. Keats positions the speaker as an informed individual who clearly understands the need for the imagination and its value. The speaker takes the place of a teach</w:t>
      </w:r>
      <w:r w:rsidR="007962D6">
        <w:t>er and the reader their student</w:t>
      </w:r>
      <w:r w:rsidR="001271DF">
        <w:t xml:space="preserve"> in need of illumination of the imaginations eternal power. Thus, the speaker leads the reader through an imaginative journey, which ultimately illuminates their understanding of the imagination. Keats reoccurring poetic framing device is that of personification of a key feature of the natural world. </w:t>
      </w:r>
      <w:r w:rsidR="00EB67C7">
        <w:t>Keats</w:t>
      </w:r>
      <w:r w:rsidR="001271DF">
        <w:t xml:space="preserve"> usually personifies a bird as </w:t>
      </w:r>
      <w:r w:rsidR="00EB67C7">
        <w:t>the inspiration for the speaker’s imagination</w:t>
      </w:r>
      <w:r w:rsidR="007962D6">
        <w:t xml:space="preserve"> to be activated, which triggers their imaginative journey</w:t>
      </w:r>
      <w:r w:rsidR="00EB67C7">
        <w:t>.</w:t>
      </w:r>
      <w:r w:rsidR="007962D6">
        <w:t xml:space="preserve"> </w:t>
      </w:r>
      <w:r w:rsidR="007962D6">
        <w:rPr>
          <w:u w:val="single"/>
        </w:rPr>
        <w:t>To Lord Byron</w:t>
      </w:r>
      <w:r w:rsidR="007962D6">
        <w:t xml:space="preserve"> suggests that a swan is the messenger of the Lord Byron’s tale—‘Still warble, dying swan! </w:t>
      </w:r>
      <w:proofErr w:type="gramStart"/>
      <w:r w:rsidR="007962D6">
        <w:t>still</w:t>
      </w:r>
      <w:proofErr w:type="gramEnd"/>
      <w:r w:rsidR="007962D6">
        <w:t xml:space="preserve"> tell the tale, the enchanting tale, the tale of pleasing woe’. Considering that Keats dedicated this poem to Byron, a Romantic poet he had not met, this quote implies that the swan is recounting an imaginative tale. </w:t>
      </w:r>
      <w:r w:rsidR="007962D6">
        <w:rPr>
          <w:u w:val="single"/>
        </w:rPr>
        <w:t>Ode to a Nightingale</w:t>
      </w:r>
      <w:r w:rsidR="007962D6">
        <w:t xml:space="preserve"> refers to the Nightingale as the imagination, not only does the nightingale inspire the indulgence of the imagination, but it is the imagination. Similarly, in </w:t>
      </w:r>
      <w:r w:rsidR="007962D6">
        <w:rPr>
          <w:u w:val="single"/>
        </w:rPr>
        <w:t>Fancy</w:t>
      </w:r>
      <w:r w:rsidR="007962D6">
        <w:t xml:space="preserve"> </w:t>
      </w:r>
      <w:r w:rsidR="00401BE2">
        <w:t xml:space="preserve">Keats personifies the imagination as a bird. Although he does not directly identify fancy (aka the imagination) as a specific bird, as he does in </w:t>
      </w:r>
      <w:r w:rsidR="00401BE2">
        <w:rPr>
          <w:u w:val="single"/>
        </w:rPr>
        <w:t>To Lord Byron</w:t>
      </w:r>
      <w:r w:rsidR="00401BE2">
        <w:t xml:space="preserve"> and </w:t>
      </w:r>
      <w:r w:rsidR="00401BE2">
        <w:rPr>
          <w:u w:val="single"/>
        </w:rPr>
        <w:t>Ode to a Nightingale</w:t>
      </w:r>
      <w:r w:rsidR="00401BE2">
        <w:t xml:space="preserve">, he uses imagery that indicates that the fancy is a bird—‘let </w:t>
      </w:r>
      <w:r w:rsidR="00401BE2">
        <w:rPr>
          <w:i/>
        </w:rPr>
        <w:t xml:space="preserve">winged fancy </w:t>
      </w:r>
      <w:r w:rsidR="00401BE2">
        <w:t>wander…Sweet birds antheming the morn and, in the same moment- hark</w:t>
      </w:r>
      <w:proofErr w:type="gramStart"/>
      <w:r w:rsidR="00401BE2">
        <w:t>!...</w:t>
      </w:r>
      <w:proofErr w:type="gramEnd"/>
      <w:r w:rsidR="00401BE2">
        <w:t xml:space="preserve">let her loose’. ‘Winged fancy’ is repeated three times throughout the poem confirming that Keats has used his familiar poetic framing device of personifying the imagination as a bird, thus nature. </w:t>
      </w:r>
      <w:r w:rsidR="00036876">
        <w:br/>
        <w:t xml:space="preserve">The sensory language </w:t>
      </w:r>
      <w:r w:rsidR="004332C3">
        <w:t xml:space="preserve">also </w:t>
      </w:r>
      <w:r w:rsidR="00036876">
        <w:t xml:space="preserve">enhances the imagery used in relation to the imagination within </w:t>
      </w:r>
      <w:r w:rsidR="00036876">
        <w:rPr>
          <w:u w:val="single"/>
        </w:rPr>
        <w:t>Fancy.</w:t>
      </w:r>
      <w:r w:rsidR="00036876">
        <w:t xml:space="preserve"> </w:t>
      </w:r>
      <w:r w:rsidR="009B4A80">
        <w:t>The opening lines of the poem—‘Ever let the fancy roam, pleasure never is at hom</w:t>
      </w:r>
      <w:r w:rsidR="00CA1137">
        <w:t xml:space="preserve">e: at a </w:t>
      </w:r>
      <w:r w:rsidR="00CA1137">
        <w:rPr>
          <w:i/>
        </w:rPr>
        <w:t>touch</w:t>
      </w:r>
      <w:r w:rsidR="00CA1137">
        <w:t xml:space="preserve"> sweet Pleasure melteth, like to bubbles when rain pelteth; then let winged fancy wander’—maintains an internal rhythm and introduces Keats purpose beautifully. </w:t>
      </w:r>
      <w:r w:rsidR="00A61CC4">
        <w:t xml:space="preserve">These lines are so crucial to the meaning of the poem that they are repeated in the second stanza. </w:t>
      </w:r>
      <w:r w:rsidR="00E84C37">
        <w:t xml:space="preserve">‘Touch’ is referred to in this extract and </w:t>
      </w:r>
      <w:r w:rsidR="00B57557">
        <w:t>creates</w:t>
      </w:r>
      <w:r w:rsidR="00E84C37">
        <w:t xml:space="preserve"> a personal level to the experience created by the imagery of fancy pleasantly roaming (once released) like ‘bubbles when rain pelteth’.</w:t>
      </w:r>
      <w:r w:rsidR="008A282B">
        <w:t xml:space="preserve"> </w:t>
      </w:r>
      <w:r w:rsidR="00984F69">
        <w:t xml:space="preserve">The reader is included in the enhanced, imagined experience that the Speaker is directing them through by use of both imagery and sensory language. </w:t>
      </w:r>
      <w:r w:rsidR="008A282B">
        <w:t>‘Thou shalt hear distant harvest-carols clear; rustle of the reaped corn; sweet birds antheming the morn…hark</w:t>
      </w:r>
      <w:r w:rsidR="00F02932">
        <w:t>! ...</w:t>
      </w:r>
      <w:r w:rsidR="008A282B">
        <w:t xml:space="preserve">April lark’— </w:t>
      </w:r>
      <w:r w:rsidR="00F02932">
        <w:t>The sensory language used here creates strong imagery of the sounds produced by the activation of the imagination</w:t>
      </w:r>
      <w:r w:rsidR="00984F69">
        <w:t xml:space="preserve"> and has a similar affect on the reader</w:t>
      </w:r>
      <w:r w:rsidR="00F02932">
        <w:t>.</w:t>
      </w:r>
    </w:p>
    <w:p w:rsidR="001C2DC8" w:rsidRDefault="00F57F36">
      <w:r>
        <w:t>The reoccurring metaphor throughout the poem is that fancy is a caged bird. The imagery used to create this metaphor is extremely descriptive—‘let winged Fancy wander through the thought still spread beyond her: Open wide the mind’s cage-door, she’ll dart forth, and cloudward soar</w:t>
      </w:r>
      <w:r w:rsidR="00156556">
        <w:t>’</w:t>
      </w:r>
      <w:r>
        <w:t>.</w:t>
      </w:r>
      <w:r w:rsidR="00156556">
        <w:t xml:space="preserve"> </w:t>
      </w:r>
      <w:r w:rsidR="00EF1276">
        <w:t>With the progression of the poem, fancy wanders and informs the reader of all the grand beauties that she (fancy) can offer—‘She will bring, in spite of frost, Beauties that the earth hath lost…all the delights of summer weather; all the buds and bells of May…all the heaped Autumn’s wealth…with…mysterious stealth’. Imagery of the season</w:t>
      </w:r>
      <w:r w:rsidR="00AD73E1">
        <w:t>s</w:t>
      </w:r>
      <w:r w:rsidR="00EF1276">
        <w:t xml:space="preserve"> </w:t>
      </w:r>
      <w:proofErr w:type="gramStart"/>
      <w:r w:rsidR="00AD73E1">
        <w:t>are</w:t>
      </w:r>
      <w:proofErr w:type="gramEnd"/>
      <w:r w:rsidR="00EF1276">
        <w:t xml:space="preserve"> used to elevate the incredibility of fancy</w:t>
      </w:r>
      <w:r w:rsidR="00AD73E1">
        <w:t>. Ultimately, the metaphor of fancy as a caged bird closes the poem. However a transformation occurs and the reader experience is illuminated as the speaker commands the reader to release the caged bird, fancy—‘Break the mesh of the Fancy’s silken leash; Quickly break her prison-string, and such joys as these she’ll bring</w:t>
      </w:r>
      <w:r w:rsidR="00FF4C73">
        <w:t>’. A caesura is used here to intensify the dramatic suspense of the imagery of fancy being released—‘she’ll bring</w:t>
      </w:r>
      <w:proofErr w:type="gramStart"/>
      <w:r w:rsidR="00FF4C73">
        <w:t>.—</w:t>
      </w:r>
      <w:proofErr w:type="gramEnd"/>
      <w:r w:rsidR="00FF4C73">
        <w:t xml:space="preserve">Let the winged Fancy roam, pleasure never is at home’. </w:t>
      </w:r>
    </w:p>
    <w:p w:rsidR="001C2DC8" w:rsidRDefault="001C2DC8"/>
    <w:p w:rsidR="0077229B" w:rsidRPr="00E84C37" w:rsidRDefault="001C2DC8">
      <w:r>
        <w:t xml:space="preserve">In this sense, Keats uses imagery to demonstrate how the imagination can be used to inform and illuminate. </w:t>
      </w:r>
    </w:p>
    <w:p w:rsidR="0077229B" w:rsidRDefault="0077229B"/>
    <w:p w:rsidR="00236B23" w:rsidRDefault="00B12DBE">
      <w:r>
        <w:rPr>
          <w:u w:val="single"/>
        </w:rPr>
        <w:t>Ode to a Nightingale</w:t>
      </w:r>
      <w:r>
        <w:t xml:space="preserve"> has several tonal shifts throughout the poem and each section is separated by differing imagery. The </w:t>
      </w:r>
      <w:r w:rsidR="002E4AC3">
        <w:t>opening stanza</w:t>
      </w:r>
      <w:r>
        <w:t xml:space="preserve"> consist of dark imagery—‘heart aches…drowsy numbness pains…envy</w:t>
      </w:r>
      <w:r w:rsidR="002E4AC3">
        <w:t>’, which then transits into imagery that implies desperate escape in stanza two—‘O for a draught of vintage</w:t>
      </w:r>
      <w:proofErr w:type="gramStart"/>
      <w:r w:rsidR="002E4AC3">
        <w:t>!...</w:t>
      </w:r>
      <w:proofErr w:type="gramEnd"/>
      <w:r w:rsidR="002E4AC3">
        <w:t xml:space="preserve">O for a beaker fill of the warm South, full of the true, the blushful </w:t>
      </w:r>
      <w:proofErr w:type="spellStart"/>
      <w:r w:rsidR="002E4AC3">
        <w:t>Hippocrene</w:t>
      </w:r>
      <w:proofErr w:type="spellEnd"/>
      <w:r w:rsidR="002E4AC3">
        <w:t xml:space="preserve">…that I might drink, and leave the world unseen’. </w:t>
      </w:r>
      <w:proofErr w:type="spellStart"/>
      <w:r w:rsidR="002E4AC3">
        <w:t>Hippocrene</w:t>
      </w:r>
      <w:proofErr w:type="spellEnd"/>
      <w:r w:rsidR="002E4AC3">
        <w:t xml:space="preserve"> refers to poetic inspiration, thus the speaker desires to drink this inspiration and activate their imagination. </w:t>
      </w:r>
      <w:r w:rsidR="00C0640E">
        <w:t>Keats introduces mythical imagery by the fourth stanza to describe the results of the union of the individual and their active imagination</w:t>
      </w:r>
      <w:r w:rsidR="0032022A">
        <w:t xml:space="preserve">—‘Already with thee! </w:t>
      </w:r>
      <w:proofErr w:type="gramStart"/>
      <w:r w:rsidR="0032022A">
        <w:t>tender</w:t>
      </w:r>
      <w:proofErr w:type="gramEnd"/>
      <w:r w:rsidR="0032022A">
        <w:t xml:space="preserve"> is the night, and happily the </w:t>
      </w:r>
      <w:r w:rsidR="0032022A" w:rsidRPr="00EF22AB">
        <w:rPr>
          <w:i/>
        </w:rPr>
        <w:t>Queen-Moon</w:t>
      </w:r>
      <w:r w:rsidR="0032022A">
        <w:t xml:space="preserve"> is on her throne, clustered around by all her </w:t>
      </w:r>
      <w:r w:rsidR="0032022A" w:rsidRPr="00EF22AB">
        <w:rPr>
          <w:i/>
        </w:rPr>
        <w:t>starry Fays</w:t>
      </w:r>
      <w:r w:rsidR="0032022A">
        <w:t xml:space="preserve">’. This stanza reflects where Keats obtained a lot of his influence and inspiration; Queen-Moon is a direct reference to Shakespeare’s Midsummer Nights Dream and Keats highly admired Shakespeare’s works and poetic style. </w:t>
      </w:r>
      <w:r w:rsidR="00EF22AB">
        <w:t>The mythical imagery signposts a pivotal tonal shift</w:t>
      </w:r>
      <w:r w:rsidR="00253625">
        <w:t xml:space="preserve"> of the poem; t</w:t>
      </w:r>
      <w:r w:rsidR="00EF22AB">
        <w:t>he speaker has now engaged their imagination and illuminated their human experience by creating a sense of inspiration.</w:t>
      </w:r>
      <w:r w:rsidR="0066696D">
        <w:t xml:space="preserve"> Darker imagery returns, recreating the desperate tone of the poem, </w:t>
      </w:r>
      <w:r w:rsidR="009535D8">
        <w:t>but this time it</w:t>
      </w:r>
      <w:r w:rsidR="0066696D">
        <w:t xml:space="preserve"> informs the reader and the speaker of </w:t>
      </w:r>
      <w:r w:rsidR="009535D8">
        <w:t>natures (thus the imaginations) relentless power to thrive against challenges. Sensory imagery is also used to emphasis the power of the imagination—‘I cannot see what flowers are at my feet…But, in embalmed darkness, guess each sweet wherewith the seasonable month endows the grass, the thicket, and the fruit-tree wild’.</w:t>
      </w:r>
      <w:r w:rsidR="00B06448">
        <w:t xml:space="preserve"> </w:t>
      </w:r>
      <w:r w:rsidR="0077229B">
        <w:t xml:space="preserve">This sweeter imagery is in response to imagery like ‘glooms and winding mossy ways’ and stresses nature’s relentless power. </w:t>
      </w:r>
      <w:r w:rsidR="00B06448">
        <w:t xml:space="preserve">Though the speaker cannot physically experience the product of their imagination, they can use poetry as the medium to achieve a sense of fulfilment by imagining an elevated human experience. </w:t>
      </w:r>
    </w:p>
    <w:p w:rsidR="00236B23" w:rsidRDefault="00236B23"/>
    <w:p w:rsidR="00A4026B" w:rsidRDefault="00236B23">
      <w:r>
        <w:t xml:space="preserve">The imagery used in </w:t>
      </w:r>
      <w:r>
        <w:rPr>
          <w:u w:val="single"/>
        </w:rPr>
        <w:t>On the Sea</w:t>
      </w:r>
      <w:r>
        <w:t xml:space="preserve"> is another example of Keats extemporary poetic craftsmanship.</w:t>
      </w:r>
      <w:r w:rsidR="00D90C91">
        <w:t xml:space="preserve"> Keats purpose in </w:t>
      </w:r>
      <w:r w:rsidR="00A4026B">
        <w:t>this particular poem</w:t>
      </w:r>
      <w:r w:rsidR="00D90C91">
        <w:t xml:space="preserve"> is to depict the eternal power discovered in the sublime surrounding of the sea. Thus he employs powerful and sublime imagery to create the sens</w:t>
      </w:r>
      <w:r w:rsidR="00A4026B">
        <w:t xml:space="preserve">e of immortality through nature—‘It keeps </w:t>
      </w:r>
      <w:r w:rsidR="00A4026B">
        <w:rPr>
          <w:i/>
        </w:rPr>
        <w:t>eternal</w:t>
      </w:r>
      <w:r w:rsidR="00A4026B">
        <w:t xml:space="preserve"> whisperings around desolate shores, and with its </w:t>
      </w:r>
      <w:r w:rsidR="00A4026B">
        <w:rPr>
          <w:i/>
        </w:rPr>
        <w:t>mighty swell</w:t>
      </w:r>
      <w:r w:rsidR="00A4026B">
        <w:t xml:space="preserve"> gluts twice ten thousand caverns’. </w:t>
      </w:r>
    </w:p>
    <w:p w:rsidR="00A4026B" w:rsidRDefault="00A4026B"/>
    <w:p w:rsidR="0077229B" w:rsidRPr="00A4026B" w:rsidRDefault="00A4026B">
      <w:r>
        <w:rPr>
          <w:u w:val="single"/>
        </w:rPr>
        <w:t>Fancy,</w:t>
      </w:r>
      <w:r>
        <w:t xml:space="preserve"> </w:t>
      </w:r>
      <w:r>
        <w:rPr>
          <w:u w:val="single"/>
        </w:rPr>
        <w:t>Ode to a Nightingale</w:t>
      </w:r>
      <w:r>
        <w:t xml:space="preserve"> and </w:t>
      </w:r>
      <w:r>
        <w:rPr>
          <w:u w:val="single"/>
        </w:rPr>
        <w:t>On the Sea</w:t>
      </w:r>
      <w:r>
        <w:t xml:space="preserve"> </w:t>
      </w:r>
      <w:r w:rsidR="005354D4">
        <w:t xml:space="preserve">prove how Keats utilised imagery, and other potent poetic techniques, to his advantage when attempting to depict certain aspects of the imagination. </w:t>
      </w:r>
    </w:p>
    <w:p w:rsidR="0077229B" w:rsidRDefault="0077229B">
      <w:pPr>
        <w:rPr>
          <w:u w:val="single"/>
        </w:rPr>
      </w:pPr>
    </w:p>
    <w:p w:rsidR="00236B23" w:rsidRDefault="0077229B">
      <w:r>
        <w:rPr>
          <w:u w:val="single"/>
        </w:rPr>
        <w:t>Ode to a Nightingale</w:t>
      </w:r>
      <w:r>
        <w:t xml:space="preserve"> embodies </w:t>
      </w:r>
      <w:r w:rsidR="001D7C5E">
        <w:t xml:space="preserve">other rich Romantic ideals and values. Keats idealisation of the simplicity of pastoral life and everyday living, as well as the immortality discovered in art (poetry in this instance) is explored in this poem. </w:t>
      </w:r>
      <w:r w:rsidR="00A357ED">
        <w:t xml:space="preserve">Keats idealises the pastoral life by referring to ‘pastoral eglantine’ whilst describing the valuable assets of the natural world. Keats implies that features of </w:t>
      </w:r>
      <w:r w:rsidR="00E12D28">
        <w:t>pastoral life are strongly connected to the natural world and are considered a valued asset of nature</w:t>
      </w:r>
      <w:r w:rsidR="0077237E">
        <w:t>’</w:t>
      </w:r>
      <w:r w:rsidR="00E12D28">
        <w:t>s immeasurable</w:t>
      </w:r>
      <w:r w:rsidR="0077237E">
        <w:t xml:space="preserve"> power. </w:t>
      </w:r>
      <w:r w:rsidR="001C2DC8">
        <w:t xml:space="preserve">Keats also does this in </w:t>
      </w:r>
      <w:r w:rsidR="001C2DC8">
        <w:rPr>
          <w:u w:val="single"/>
        </w:rPr>
        <w:t>Fancy</w:t>
      </w:r>
      <w:r w:rsidR="001C2DC8">
        <w:t xml:space="preserve"> when he refers to ‘harvest-carols’ and ‘reaped corn’</w:t>
      </w:r>
      <w:r w:rsidR="006B5EC2">
        <w:t xml:space="preserve">. </w:t>
      </w:r>
      <w:r w:rsidR="0077237E">
        <w:t xml:space="preserve">The search for immortality through art and nature is exemplified </w:t>
      </w:r>
      <w:r w:rsidR="006B5EC2">
        <w:t xml:space="preserve">in </w:t>
      </w:r>
      <w:r w:rsidR="006B5EC2">
        <w:rPr>
          <w:u w:val="single"/>
        </w:rPr>
        <w:t>Ode to a Nightingale</w:t>
      </w:r>
      <w:r w:rsidR="006B5EC2">
        <w:t xml:space="preserve"> </w:t>
      </w:r>
      <w:r w:rsidR="0077237E">
        <w:t>when Keats emphasises poetries and natures lasting illuminative affects. In the poem the nightingale is personified as imagination inspired from the natural world.</w:t>
      </w:r>
      <w:r w:rsidR="008759AF">
        <w:t xml:space="preserve"> The nightingale is depicted to have illuminated human experience for centuries—‘Thou </w:t>
      </w:r>
      <w:proofErr w:type="spellStart"/>
      <w:r w:rsidR="008759AF">
        <w:t>wast</w:t>
      </w:r>
      <w:proofErr w:type="spellEnd"/>
      <w:r w:rsidR="008759AF">
        <w:t xml:space="preserve"> not born for death, </w:t>
      </w:r>
      <w:r w:rsidR="008759AF">
        <w:rPr>
          <w:i/>
        </w:rPr>
        <w:t>immortal Bird!</w:t>
      </w:r>
      <w:r w:rsidR="008759AF">
        <w:t xml:space="preserve"> No hungry generations tread thee down; the voice I hear this passing night was heard in ancient days by emperor and clown’.</w:t>
      </w:r>
      <w:r w:rsidR="009E03BB">
        <w:t xml:space="preserve"> Moreover, the speaker acknowledges that the power of the imagination remains with the individual even after the imaginative experience is over—‘the fancy cannot cheat so well…Adieu! </w:t>
      </w:r>
      <w:proofErr w:type="gramStart"/>
      <w:r w:rsidR="009E03BB">
        <w:t>adieu</w:t>
      </w:r>
      <w:proofErr w:type="gramEnd"/>
      <w:r w:rsidR="009E03BB">
        <w:t xml:space="preserve">! </w:t>
      </w:r>
      <w:proofErr w:type="gramStart"/>
      <w:r w:rsidR="009E03BB">
        <w:t>thy</w:t>
      </w:r>
      <w:proofErr w:type="gramEnd"/>
      <w:r w:rsidR="009E03BB">
        <w:t xml:space="preserve"> plaintive anthem fades</w:t>
      </w:r>
      <w:r w:rsidR="007C2EE9">
        <w:t xml:space="preserve">…and now ‘tis buried deep…do I wake or sleep?’. </w:t>
      </w:r>
    </w:p>
    <w:p w:rsidR="009E303C" w:rsidRDefault="009E303C"/>
    <w:p w:rsidR="00F85E7B" w:rsidRDefault="007A10AB">
      <w:r>
        <w:t xml:space="preserve">However, </w:t>
      </w:r>
      <w:r w:rsidR="009E303C">
        <w:rPr>
          <w:u w:val="single"/>
        </w:rPr>
        <w:t>Ode on a Grecian Urn</w:t>
      </w:r>
      <w:r>
        <w:t xml:space="preserve"> still remains the best example of how Keats explores the Romantic context, values and ideals relating to the imagination by use of imagery. </w:t>
      </w:r>
      <w:r w:rsidR="007A3E51">
        <w:t>Keats perfectly crafted this poem to embody the three core Romantic ideals discussed</w:t>
      </w:r>
      <w:r w:rsidR="007F4523">
        <w:t xml:space="preserve">- </w:t>
      </w:r>
      <w:r w:rsidR="007A3E51">
        <w:t xml:space="preserve">the imaginative journey into the past, idealisation of the simplicity of pastoral life and everyday living, and the search for perfection and immortality through art and nature. </w:t>
      </w:r>
      <w:r w:rsidR="007A3E51">
        <w:rPr>
          <w:u w:val="single"/>
        </w:rPr>
        <w:t>Ode on a Grecian Urn</w:t>
      </w:r>
      <w:r w:rsidR="007A3E51">
        <w:t xml:space="preserve"> </w:t>
      </w:r>
      <w:r w:rsidR="000811C5">
        <w:t xml:space="preserve">is overflowing with </w:t>
      </w:r>
      <w:r w:rsidR="007F4523">
        <w:t>ancient</w:t>
      </w:r>
      <w:r w:rsidR="000811C5">
        <w:t xml:space="preserve"> imagery</w:t>
      </w:r>
      <w:r w:rsidR="00834796">
        <w:t xml:space="preserve"> that encapsulates the immortal power of Ancient Greek</w:t>
      </w:r>
      <w:r w:rsidR="007F4523">
        <w:t xml:space="preserve"> art. </w:t>
      </w:r>
      <w:r w:rsidR="00F36FEF">
        <w:t>A focal point of Keats poetry is the</w:t>
      </w:r>
      <w:r w:rsidR="00CC2A64">
        <w:t xml:space="preserve"> immortality discovered in art; perhaps, through his poetry, </w:t>
      </w:r>
      <w:r w:rsidR="00F36FEF">
        <w:t xml:space="preserve">he wants to mimic the eternal power </w:t>
      </w:r>
      <w:r w:rsidR="00CC2A64">
        <w:t xml:space="preserve">he believes that </w:t>
      </w:r>
      <w:r w:rsidR="00F36FEF">
        <w:t xml:space="preserve">ancient artists have successfully </w:t>
      </w:r>
      <w:r w:rsidR="00CC2A64">
        <w:t xml:space="preserve">captured in their art forms. ‘Thou still unravished bride of </w:t>
      </w:r>
      <w:proofErr w:type="spellStart"/>
      <w:r w:rsidR="00CC2A64">
        <w:t>quiteness</w:t>
      </w:r>
      <w:proofErr w:type="spellEnd"/>
      <w:r w:rsidR="00CC2A64">
        <w:t xml:space="preserve">! Thou foster-child of silence and slow time, </w:t>
      </w:r>
      <w:r w:rsidR="00CC2A64" w:rsidRPr="006C50C9">
        <w:rPr>
          <w:i/>
        </w:rPr>
        <w:t xml:space="preserve">Sylvan historian, who canst thus express a </w:t>
      </w:r>
      <w:proofErr w:type="spellStart"/>
      <w:r w:rsidR="00CC2A64" w:rsidRPr="006C50C9">
        <w:rPr>
          <w:i/>
        </w:rPr>
        <w:t>flow’ry</w:t>
      </w:r>
      <w:proofErr w:type="spellEnd"/>
      <w:r w:rsidR="00CC2A64" w:rsidRPr="006C50C9">
        <w:rPr>
          <w:i/>
        </w:rPr>
        <w:t xml:space="preserve"> tale more sweetly than our rhyme</w:t>
      </w:r>
      <w:r w:rsidR="00CC2A64">
        <w:t>’— The urn is</w:t>
      </w:r>
      <w:r w:rsidR="00104CF8">
        <w:t xml:space="preserve"> untouched, </w:t>
      </w:r>
      <w:r w:rsidR="00CC2A64">
        <w:t xml:space="preserve">unchanged even after centuries </w:t>
      </w:r>
      <w:r w:rsidR="00C94FF0">
        <w:t xml:space="preserve">have past and </w:t>
      </w:r>
      <w:r w:rsidR="00104CF8">
        <w:t>perfectly captures</w:t>
      </w:r>
      <w:r w:rsidR="00C94FF0">
        <w:t xml:space="preserve"> ancient Greece</w:t>
      </w:r>
      <w:r w:rsidR="00104CF8">
        <w:t xml:space="preserve"> (according to Keats)</w:t>
      </w:r>
      <w:r w:rsidR="006C50C9">
        <w:t>. So perfect is the depiction of ancient Greece,</w:t>
      </w:r>
      <w:r w:rsidR="00C94FF0">
        <w:t xml:space="preserve"> that </w:t>
      </w:r>
      <w:r w:rsidR="006C50C9">
        <w:t>Keats</w:t>
      </w:r>
      <w:r w:rsidR="00C94FF0">
        <w:t xml:space="preserve"> </w:t>
      </w:r>
      <w:r w:rsidR="006C50C9">
        <w:t>(remember that Keats appears to be the speaker of this poem) is</w:t>
      </w:r>
      <w:r w:rsidR="00C94FF0">
        <w:t xml:space="preserve"> then able to experience the ancient world in ways that his contemporaries could not have engaged him. </w:t>
      </w:r>
      <w:r w:rsidR="003D3345">
        <w:t>This subtly</w:t>
      </w:r>
      <w:r w:rsidR="00104CF8">
        <w:t xml:space="preserve"> links to the Romantic context in that Keats, like many of the Romantic poets, gained inspiration by looking at the freedom of the imagination </w:t>
      </w:r>
      <w:r w:rsidR="008C4FBB">
        <w:t>he</w:t>
      </w:r>
      <w:r w:rsidR="00104CF8">
        <w:t xml:space="preserve"> believed to exist in the past.</w:t>
      </w:r>
      <w:r w:rsidR="008C4FBB">
        <w:t xml:space="preserve"> He acquired much inspiration, not only from ancient Greece, but also from Shakespeare’s works as well as </w:t>
      </w:r>
      <w:r w:rsidR="00382479">
        <w:t xml:space="preserve">the medieval setting. </w:t>
      </w:r>
      <w:r w:rsidR="00B533A1">
        <w:t xml:space="preserve">Keats also uses </w:t>
      </w:r>
      <w:r w:rsidR="00C24DD0">
        <w:t>religious/spiritual</w:t>
      </w:r>
      <w:r w:rsidR="00B533A1">
        <w:t xml:space="preserve"> imagery to idealise the pastoral life—‘What leaf-fringed legend haunts about thy shape of </w:t>
      </w:r>
      <w:r w:rsidR="00B533A1" w:rsidRPr="00C24DD0">
        <w:rPr>
          <w:i/>
        </w:rPr>
        <w:t>deities or mortals</w:t>
      </w:r>
      <w:r w:rsidR="00B533A1">
        <w:t xml:space="preserve">, or both, in Tempe or the dales of Arcady?’ Here he suggests that ‘Arcady’- traditional countryside, a term that stems from the archaic Greek term </w:t>
      </w:r>
      <w:proofErr w:type="spellStart"/>
      <w:r w:rsidR="00B533A1" w:rsidRPr="00B533A1">
        <w:rPr>
          <w:rFonts w:ascii="Baskerville Semibold" w:hAnsi="Baskerville Semibold" w:cs="Baskerville Semibold"/>
          <w:b/>
          <w:bCs/>
          <w:i/>
          <w:iCs/>
          <w:szCs w:val="32"/>
          <w:lang w:val="en-US"/>
        </w:rPr>
        <w:t>Arkadia</w:t>
      </w:r>
      <w:proofErr w:type="spellEnd"/>
      <w:r w:rsidR="00C24DD0">
        <w:rPr>
          <w:rFonts w:ascii="Baskerville Semibold" w:hAnsi="Baskerville Semibold" w:cs="Baskerville Semibold"/>
          <w:b/>
          <w:bCs/>
          <w:i/>
          <w:iCs/>
          <w:szCs w:val="32"/>
          <w:lang w:val="en-US"/>
        </w:rPr>
        <w:t>,</w:t>
      </w:r>
      <w:r w:rsidR="00C24DD0">
        <w:rPr>
          <w:rFonts w:ascii="Baskerville Semibold" w:hAnsi="Baskerville Semibold" w:cs="Baskerville Semibold"/>
          <w:b/>
          <w:bCs/>
          <w:iCs/>
          <w:szCs w:val="32"/>
          <w:lang w:val="en-US"/>
        </w:rPr>
        <w:t xml:space="preserve"> </w:t>
      </w:r>
      <w:r w:rsidR="00C24DD0">
        <w:t xml:space="preserve">meaning an ideal rustic paradise- is capable of experiencing phenomenal occurrences. </w:t>
      </w:r>
    </w:p>
    <w:p w:rsidR="0094168D" w:rsidRDefault="00F85E7B">
      <w:r>
        <w:t xml:space="preserve">The closure of </w:t>
      </w:r>
      <w:r>
        <w:rPr>
          <w:u w:val="single"/>
        </w:rPr>
        <w:t>Ode on a Grecian Urn</w:t>
      </w:r>
      <w:r>
        <w:t xml:space="preserve"> embodies the idea of measuring the Romantic artist to the imaginatively creative artist of the past and falling short</w:t>
      </w:r>
      <w:r w:rsidR="00416019">
        <w:t xml:space="preserve">—‘As doth eternity…When old age shall this generation waste, thou shalt remain, in midst of other woe than ours, a friend to man, to whom thou </w:t>
      </w:r>
      <w:proofErr w:type="spellStart"/>
      <w:r w:rsidR="00416019">
        <w:t>sayst</w:t>
      </w:r>
      <w:proofErr w:type="spellEnd"/>
      <w:r w:rsidR="00416019">
        <w:t>, “Beauty is truth, truth beauty</w:t>
      </w:r>
      <w:proofErr w:type="gramStart"/>
      <w:r w:rsidR="00416019">
        <w:t>,-</w:t>
      </w:r>
      <w:proofErr w:type="gramEnd"/>
      <w:r w:rsidR="00416019">
        <w:t xml:space="preserve"> that is all Ye know on earth, and all ye need to know”</w:t>
      </w:r>
      <w:r>
        <w:t>.</w:t>
      </w:r>
      <w:r w:rsidR="000F4C0C">
        <w:t xml:space="preserve"> As a young poet Keats was often ridiculed for his poetry and suffered deeply for this. His poems often reflect this for he preferred to use poetry as a source of illuminating the personal world within rather then ‘holding a mirror up to society’ as art usually did. This is another common feature of the Romantic context. </w:t>
      </w:r>
      <w:r w:rsidR="00FB0356">
        <w:t xml:space="preserve">The growth of the </w:t>
      </w:r>
      <w:proofErr w:type="gramStart"/>
      <w:r w:rsidR="00FB0356">
        <w:t>poets</w:t>
      </w:r>
      <w:proofErr w:type="gramEnd"/>
      <w:r w:rsidR="00FB0356">
        <w:t xml:space="preserve"> mind</w:t>
      </w:r>
      <w:r w:rsidR="00540336">
        <w:t>,</w:t>
      </w:r>
      <w:r w:rsidR="00FB0356">
        <w:t xml:space="preserve"> </w:t>
      </w:r>
      <w:r w:rsidR="00540336">
        <w:t xml:space="preserve">as a result of an imaginative journey that informed, illuminated or transformed the poet, became </w:t>
      </w:r>
      <w:r w:rsidR="00FB0356">
        <w:t>the focus of Romantic</w:t>
      </w:r>
      <w:r w:rsidR="00540336">
        <w:t xml:space="preserve"> poets. This </w:t>
      </w:r>
      <w:r w:rsidR="00FB0356">
        <w:t>led to a prominence in first-person lyric poetry, unlike any previous period. The Romantic literary movement encouraged poetic individuality</w:t>
      </w:r>
      <w:r w:rsidR="00540336">
        <w:t xml:space="preserve"> and Keats thrived in this context</w:t>
      </w:r>
      <w:r w:rsidR="00FB0356">
        <w:t xml:space="preserve">. Keats may not have used first-person in </w:t>
      </w:r>
      <w:r w:rsidR="00FB0356">
        <w:rPr>
          <w:u w:val="single"/>
        </w:rPr>
        <w:t>Ode on a Grecian Urn</w:t>
      </w:r>
      <w:r w:rsidR="00FB0356">
        <w:t xml:space="preserve">, but he personalised the poem so </w:t>
      </w:r>
      <w:r w:rsidR="00AE7ECD">
        <w:t>much</w:t>
      </w:r>
      <w:r w:rsidR="00FB0356">
        <w:t xml:space="preserve"> that it appears as if he is the speaker of the poem and</w:t>
      </w:r>
      <w:r w:rsidR="003942A2">
        <w:t xml:space="preserve"> thus explaining </w:t>
      </w:r>
      <w:r w:rsidR="00540336">
        <w:rPr>
          <w:i/>
        </w:rPr>
        <w:t>his</w:t>
      </w:r>
      <w:r w:rsidR="003942A2">
        <w:t xml:space="preserve"> imagined elevated human experience.</w:t>
      </w:r>
    </w:p>
    <w:p w:rsidR="0094168D" w:rsidRDefault="0094168D"/>
    <w:p w:rsidR="007E3C9B" w:rsidRDefault="0094168D" w:rsidP="003F466C">
      <w:r>
        <w:t xml:space="preserve">Therefore, one can accurately determine Keats use of imagery to depict the Romantic context, ideals and values regarding the imagination if they explore his significant poetry. </w:t>
      </w:r>
      <w:r>
        <w:rPr>
          <w:u w:val="single"/>
        </w:rPr>
        <w:t>Ode on a Grecian Urn</w:t>
      </w:r>
      <w:r>
        <w:t xml:space="preserve"> best explores the immortality of art </w:t>
      </w:r>
      <w:r w:rsidR="00BE7AC8">
        <w:t xml:space="preserve">by reminiscing on the talents of ancient Greek artists who could capture genuine inspiration and imagination in a painting on an urn. </w:t>
      </w:r>
      <w:r w:rsidR="00BE7AC8">
        <w:rPr>
          <w:u w:val="single"/>
        </w:rPr>
        <w:t>La Belle Dame Sans Merci</w:t>
      </w:r>
      <w:r w:rsidR="00BE7AC8">
        <w:t xml:space="preserve"> demonstrates the Romantic ideal of the power of the imagination to transform the individuals experience into a more active and personal immersion within an imaginative journey of their memory. </w:t>
      </w:r>
      <w:r w:rsidR="00EE645B">
        <w:t xml:space="preserve">Additionally </w:t>
      </w:r>
      <w:r w:rsidR="00EE645B">
        <w:rPr>
          <w:u w:val="single"/>
        </w:rPr>
        <w:t>La Belle Dame Sans Merci</w:t>
      </w:r>
      <w:r w:rsidR="00EE645B">
        <w:t xml:space="preserve"> showcases the Romantic value of historical contexts and allusions to inspire the imagination. </w:t>
      </w:r>
      <w:r w:rsidR="00FF17BA">
        <w:rPr>
          <w:u w:val="single"/>
        </w:rPr>
        <w:t>To Autumn</w:t>
      </w:r>
      <w:r w:rsidR="00FF17BA">
        <w:t xml:space="preserve"> represents the search for perfection and immortality through nature and the eternal continuity of nature is stressed by Keats poetic crafting; his use of </w:t>
      </w:r>
      <w:r w:rsidR="008D3F03">
        <w:t xml:space="preserve">long vowels and repetition to produce a sense of longevity in Autumn’s presence. </w:t>
      </w:r>
      <w:r w:rsidR="00161886">
        <w:rPr>
          <w:u w:val="single"/>
        </w:rPr>
        <w:t>Bright Star</w:t>
      </w:r>
      <w:r w:rsidR="00161886">
        <w:t xml:space="preserve"> shows the dramatic poetic style of the Romantic poets used to depict the sublime divinity and the significance of the immortality discovered though nature. </w:t>
      </w:r>
      <w:r w:rsidR="005372CE">
        <w:rPr>
          <w:u w:val="single"/>
        </w:rPr>
        <w:t>Fancy</w:t>
      </w:r>
      <w:r w:rsidR="005372CE">
        <w:t xml:space="preserve"> informs the reader of the limitless potential of the imagination and captures the Romantic ideal of the informed Poet as a teacher or messenger to their readers, as students in need of the illumination of </w:t>
      </w:r>
      <w:r w:rsidR="00DF7DF2">
        <w:t>the poets</w:t>
      </w:r>
      <w:r w:rsidR="005372CE">
        <w:t xml:space="preserve"> understanding of the imagination. </w:t>
      </w:r>
      <w:r w:rsidR="00F96618">
        <w:rPr>
          <w:u w:val="single"/>
        </w:rPr>
        <w:t>On the Sea</w:t>
      </w:r>
      <w:r w:rsidR="00F96618">
        <w:t xml:space="preserve"> exemplifies Keats extemporary poetic craftsmanship</w:t>
      </w:r>
      <w:r w:rsidR="00893807">
        <w:t>, in that Keats creates imagery with the purpose of inciting an acknowledgment of nature</w:t>
      </w:r>
      <w:r w:rsidR="0014681D">
        <w:t>’</w:t>
      </w:r>
      <w:r w:rsidR="00893807">
        <w:t>s sublime power from the readers</w:t>
      </w:r>
      <w:r w:rsidR="00F96618">
        <w:t xml:space="preserve">. </w:t>
      </w:r>
      <w:r w:rsidR="005F77CB">
        <w:rPr>
          <w:u w:val="single"/>
        </w:rPr>
        <w:t>Ode to a Nightingale</w:t>
      </w:r>
      <w:r w:rsidR="005F77CB">
        <w:t xml:space="preserve"> </w:t>
      </w:r>
      <w:r w:rsidR="008C3116">
        <w:t>reflects the sources that inspired Keats as a poet</w:t>
      </w:r>
      <w:proofErr w:type="gramStart"/>
      <w:r w:rsidR="008C3116">
        <w:t>;</w:t>
      </w:r>
      <w:proofErr w:type="gramEnd"/>
      <w:r w:rsidR="008C3116">
        <w:t xml:space="preserve"> Shakespeare and mythical allusions, for they inspired him to engage his imagination. </w:t>
      </w:r>
      <w:r w:rsidR="002F0E88">
        <w:rPr>
          <w:u w:val="single"/>
        </w:rPr>
        <w:t>To Lord Byron</w:t>
      </w:r>
      <w:r w:rsidR="002F0E88">
        <w:t xml:space="preserve"> </w:t>
      </w:r>
      <w:r w:rsidR="003F466C">
        <w:t>demonstrates how Keats used birds, and other features of the natural world, as inspiration for his imaginative journeys.</w:t>
      </w:r>
    </w:p>
    <w:p w:rsidR="007E3C9B" w:rsidRDefault="007E3C9B" w:rsidP="003F466C"/>
    <w:p w:rsidR="001623AB" w:rsidRPr="002F0E88" w:rsidRDefault="00640F50" w:rsidP="001623AB">
      <w:r>
        <w:t>Keats was a unique and indiv</w:t>
      </w:r>
      <w:r w:rsidR="001623AB">
        <w:t xml:space="preserve">idual Romantic poet apart of </w:t>
      </w:r>
      <w:proofErr w:type="gramStart"/>
      <w:r w:rsidR="001623AB">
        <w:t>a</w:t>
      </w:r>
      <w:proofErr w:type="gramEnd"/>
      <w:r w:rsidR="001623AB">
        <w:t xml:space="preserve"> incredible literary movement and he differed greatly from his contemporaries, such as Blake who was very direct in his reference to the Romantic context. However, Keats poetry strongly reflected that which affected him, which meant that his poems often reflected Romantic ideal and values relating to the imagination, especially in his </w:t>
      </w:r>
      <w:r w:rsidR="001623AB">
        <w:rPr>
          <w:u w:val="single"/>
        </w:rPr>
        <w:t>Ode on a Grecian Urn.</w:t>
      </w:r>
    </w:p>
    <w:p w:rsidR="00704322" w:rsidRPr="002F0E88" w:rsidRDefault="00704322" w:rsidP="008B4A2E"/>
    <w:sectPr w:rsidR="00704322" w:rsidRPr="002F0E88" w:rsidSect="00704322">
      <w:pgSz w:w="11900" w:h="16840"/>
      <w:pgMar w:top="1134" w:right="1134" w:bottom="1134" w:left="1134" w:gutter="0"/>
      <w:cols w:space="708"/>
      <w:noEndnote/>
    </w:sectPr>
  </w:body>
</w:document>
</file>

<file path=word/comments.xml><?xml version="1.0" encoding="utf-8"?>
<w:comment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comment w:id="0" w:author="Laureane Etienne-Walsh" w:date="2011-06-01T13:11:00Z" w:initials="LE">
    <w:p w:rsidR="00640F50" w:rsidRDefault="00640F50">
      <w:pPr>
        <w:pStyle w:val="CommentText"/>
      </w:pPr>
      <w:r>
        <w:rPr>
          <w:rStyle w:val="CommentReference"/>
        </w:rPr>
        <w:annotationRef/>
      </w:r>
      <w:r>
        <w:t>Add here a quote from Romantic contemporary who confirms that this is a common Romantic theme, or a modern day confirmation.</w:t>
      </w:r>
    </w:p>
  </w:comment>
</w:comments>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Baskerville Semibold">
    <w:panose1 w:val="020207020704000202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A508A5"/>
    <w:rsid w:val="000271DD"/>
    <w:rsid w:val="00036876"/>
    <w:rsid w:val="000811C5"/>
    <w:rsid w:val="000D49CD"/>
    <w:rsid w:val="000F4C0C"/>
    <w:rsid w:val="000F5953"/>
    <w:rsid w:val="00104CF8"/>
    <w:rsid w:val="00113179"/>
    <w:rsid w:val="00124841"/>
    <w:rsid w:val="001271DF"/>
    <w:rsid w:val="0014681D"/>
    <w:rsid w:val="00156556"/>
    <w:rsid w:val="00157FE3"/>
    <w:rsid w:val="00161886"/>
    <w:rsid w:val="001623AB"/>
    <w:rsid w:val="00172C21"/>
    <w:rsid w:val="001A31B5"/>
    <w:rsid w:val="001A6711"/>
    <w:rsid w:val="001C2DC8"/>
    <w:rsid w:val="001D7C5E"/>
    <w:rsid w:val="00201B93"/>
    <w:rsid w:val="002130E6"/>
    <w:rsid w:val="00236B23"/>
    <w:rsid w:val="00253625"/>
    <w:rsid w:val="002D0431"/>
    <w:rsid w:val="002E4AC3"/>
    <w:rsid w:val="002F0E88"/>
    <w:rsid w:val="0032022A"/>
    <w:rsid w:val="003344E1"/>
    <w:rsid w:val="00343C0C"/>
    <w:rsid w:val="003650FA"/>
    <w:rsid w:val="00367916"/>
    <w:rsid w:val="00382479"/>
    <w:rsid w:val="003942A2"/>
    <w:rsid w:val="003D3345"/>
    <w:rsid w:val="003F0E7C"/>
    <w:rsid w:val="003F466C"/>
    <w:rsid w:val="00401BE2"/>
    <w:rsid w:val="00410CFF"/>
    <w:rsid w:val="00416019"/>
    <w:rsid w:val="004332C3"/>
    <w:rsid w:val="0043370C"/>
    <w:rsid w:val="004871BA"/>
    <w:rsid w:val="004C0F1A"/>
    <w:rsid w:val="004D7FEC"/>
    <w:rsid w:val="004E3104"/>
    <w:rsid w:val="005179D7"/>
    <w:rsid w:val="0052047E"/>
    <w:rsid w:val="005212D3"/>
    <w:rsid w:val="005349AD"/>
    <w:rsid w:val="005354D4"/>
    <w:rsid w:val="005372CE"/>
    <w:rsid w:val="00540336"/>
    <w:rsid w:val="005473F8"/>
    <w:rsid w:val="0058060C"/>
    <w:rsid w:val="005826DC"/>
    <w:rsid w:val="005F77CB"/>
    <w:rsid w:val="00640AEF"/>
    <w:rsid w:val="00640F50"/>
    <w:rsid w:val="0064201E"/>
    <w:rsid w:val="00643031"/>
    <w:rsid w:val="0066696D"/>
    <w:rsid w:val="00683036"/>
    <w:rsid w:val="006B5EC2"/>
    <w:rsid w:val="006C50C9"/>
    <w:rsid w:val="006E58FF"/>
    <w:rsid w:val="00704322"/>
    <w:rsid w:val="00723028"/>
    <w:rsid w:val="00724B36"/>
    <w:rsid w:val="00763BE4"/>
    <w:rsid w:val="0077229B"/>
    <w:rsid w:val="0077237E"/>
    <w:rsid w:val="00772B10"/>
    <w:rsid w:val="00786C47"/>
    <w:rsid w:val="007962D6"/>
    <w:rsid w:val="00797B34"/>
    <w:rsid w:val="007A10AB"/>
    <w:rsid w:val="007A3E51"/>
    <w:rsid w:val="007C2EE9"/>
    <w:rsid w:val="007E3C9B"/>
    <w:rsid w:val="007F4523"/>
    <w:rsid w:val="0080336E"/>
    <w:rsid w:val="00834796"/>
    <w:rsid w:val="008759AF"/>
    <w:rsid w:val="0088731D"/>
    <w:rsid w:val="0089087F"/>
    <w:rsid w:val="00893807"/>
    <w:rsid w:val="008A282B"/>
    <w:rsid w:val="008B4A2E"/>
    <w:rsid w:val="008C3116"/>
    <w:rsid w:val="008C4FBB"/>
    <w:rsid w:val="008D3F03"/>
    <w:rsid w:val="00937C83"/>
    <w:rsid w:val="0094168D"/>
    <w:rsid w:val="009535D8"/>
    <w:rsid w:val="009611FF"/>
    <w:rsid w:val="009742EB"/>
    <w:rsid w:val="00984F69"/>
    <w:rsid w:val="009B4A80"/>
    <w:rsid w:val="009D64F1"/>
    <w:rsid w:val="009E03BB"/>
    <w:rsid w:val="009E303C"/>
    <w:rsid w:val="00A357ED"/>
    <w:rsid w:val="00A377C7"/>
    <w:rsid w:val="00A4026B"/>
    <w:rsid w:val="00A508A5"/>
    <w:rsid w:val="00A61CC4"/>
    <w:rsid w:val="00A66B85"/>
    <w:rsid w:val="00AA75E7"/>
    <w:rsid w:val="00AB09F9"/>
    <w:rsid w:val="00AD73E1"/>
    <w:rsid w:val="00AE7ECD"/>
    <w:rsid w:val="00B06448"/>
    <w:rsid w:val="00B12DBE"/>
    <w:rsid w:val="00B373AA"/>
    <w:rsid w:val="00B533A1"/>
    <w:rsid w:val="00B57557"/>
    <w:rsid w:val="00B71EAA"/>
    <w:rsid w:val="00B80735"/>
    <w:rsid w:val="00B96DF2"/>
    <w:rsid w:val="00BB0E19"/>
    <w:rsid w:val="00BD37F6"/>
    <w:rsid w:val="00BE7AC8"/>
    <w:rsid w:val="00C0640E"/>
    <w:rsid w:val="00C245D1"/>
    <w:rsid w:val="00C24DD0"/>
    <w:rsid w:val="00C94FF0"/>
    <w:rsid w:val="00CA1137"/>
    <w:rsid w:val="00CC2A64"/>
    <w:rsid w:val="00CD3651"/>
    <w:rsid w:val="00CD63CB"/>
    <w:rsid w:val="00CE11FC"/>
    <w:rsid w:val="00D24050"/>
    <w:rsid w:val="00D54F93"/>
    <w:rsid w:val="00D90C91"/>
    <w:rsid w:val="00D95FA3"/>
    <w:rsid w:val="00DE0784"/>
    <w:rsid w:val="00DF7DF2"/>
    <w:rsid w:val="00E12D28"/>
    <w:rsid w:val="00E1635B"/>
    <w:rsid w:val="00E44B1F"/>
    <w:rsid w:val="00E555CA"/>
    <w:rsid w:val="00E84C37"/>
    <w:rsid w:val="00EB67C7"/>
    <w:rsid w:val="00EE645B"/>
    <w:rsid w:val="00EF1276"/>
    <w:rsid w:val="00EF22AB"/>
    <w:rsid w:val="00EF4069"/>
    <w:rsid w:val="00F02932"/>
    <w:rsid w:val="00F11C1B"/>
    <w:rsid w:val="00F144E0"/>
    <w:rsid w:val="00F36FEF"/>
    <w:rsid w:val="00F57F36"/>
    <w:rsid w:val="00F85E7B"/>
    <w:rsid w:val="00F94117"/>
    <w:rsid w:val="00F96618"/>
    <w:rsid w:val="00FB0356"/>
    <w:rsid w:val="00FF17BA"/>
    <w:rsid w:val="00FF4C73"/>
  </w:rsids>
  <m:mathPr>
    <m:mathFont m:val="American Typewriter"/>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D10"/>
    <w:rPr>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CommentReference">
    <w:name w:val="annotation reference"/>
    <w:basedOn w:val="DefaultParagraphFont"/>
    <w:uiPriority w:val="99"/>
    <w:semiHidden/>
    <w:unhideWhenUsed/>
    <w:rsid w:val="005179D7"/>
    <w:rPr>
      <w:sz w:val="18"/>
      <w:szCs w:val="18"/>
    </w:rPr>
  </w:style>
  <w:style w:type="paragraph" w:styleId="CommentText">
    <w:name w:val="annotation text"/>
    <w:basedOn w:val="Normal"/>
    <w:link w:val="CommentTextChar"/>
    <w:uiPriority w:val="99"/>
    <w:semiHidden/>
    <w:unhideWhenUsed/>
    <w:rsid w:val="005179D7"/>
  </w:style>
  <w:style w:type="character" w:customStyle="1" w:styleId="CommentTextChar">
    <w:name w:val="Comment Text Char"/>
    <w:basedOn w:val="DefaultParagraphFont"/>
    <w:link w:val="CommentText"/>
    <w:uiPriority w:val="99"/>
    <w:semiHidden/>
    <w:rsid w:val="005179D7"/>
    <w:rPr>
      <w:lang w:val="en-GB"/>
    </w:rPr>
  </w:style>
  <w:style w:type="paragraph" w:styleId="CommentSubject">
    <w:name w:val="annotation subject"/>
    <w:basedOn w:val="CommentText"/>
    <w:next w:val="CommentText"/>
    <w:link w:val="CommentSubjectChar"/>
    <w:uiPriority w:val="99"/>
    <w:semiHidden/>
    <w:unhideWhenUsed/>
    <w:rsid w:val="005179D7"/>
    <w:rPr>
      <w:b/>
      <w:bCs/>
      <w:sz w:val="20"/>
      <w:szCs w:val="20"/>
    </w:rPr>
  </w:style>
  <w:style w:type="character" w:customStyle="1" w:styleId="CommentSubjectChar">
    <w:name w:val="Comment Subject Char"/>
    <w:basedOn w:val="CommentTextChar"/>
    <w:link w:val="CommentSubject"/>
    <w:uiPriority w:val="99"/>
    <w:semiHidden/>
    <w:rsid w:val="005179D7"/>
    <w:rPr>
      <w:b/>
      <w:bCs/>
      <w:sz w:val="20"/>
      <w:szCs w:val="20"/>
    </w:rPr>
  </w:style>
  <w:style w:type="paragraph" w:styleId="BalloonText">
    <w:name w:val="Balloon Text"/>
    <w:basedOn w:val="Normal"/>
    <w:link w:val="BalloonTextChar"/>
    <w:uiPriority w:val="99"/>
    <w:semiHidden/>
    <w:unhideWhenUsed/>
    <w:rsid w:val="005179D7"/>
    <w:rPr>
      <w:rFonts w:ascii="Lucida Grande" w:hAnsi="Lucida Grande"/>
      <w:sz w:val="18"/>
      <w:szCs w:val="18"/>
    </w:rPr>
  </w:style>
  <w:style w:type="character" w:customStyle="1" w:styleId="BalloonTextChar">
    <w:name w:val="Balloon Text Char"/>
    <w:basedOn w:val="DefaultParagraphFont"/>
    <w:link w:val="BalloonText"/>
    <w:uiPriority w:val="99"/>
    <w:semiHidden/>
    <w:rsid w:val="005179D7"/>
    <w:rPr>
      <w:rFonts w:ascii="Lucida Grande" w:hAnsi="Lucida Grande"/>
      <w:sz w:val="18"/>
      <w:szCs w:val="18"/>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comments" Target="comment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977</TotalTime>
  <Pages>6</Pages>
  <Words>3370</Words>
  <Characters>19209</Characters>
  <Application>Microsoft Word 12.1.0</Application>
  <DocSecurity>0</DocSecurity>
  <Lines>160</Lines>
  <Paragraphs>38</Paragraphs>
  <ScaleCrop>false</ScaleCrop>
  <LinksUpToDate>false</LinksUpToDate>
  <CharactersWithSpaces>23590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Laureane Etienne-Walsh</dc:creator>
  <cp:keywords/>
  <cp:lastModifiedBy>Laureane Etienne-Walsh</cp:lastModifiedBy>
  <cp:revision>137</cp:revision>
  <dcterms:created xsi:type="dcterms:W3CDTF">2011-05-29T23:36:00Z</dcterms:created>
  <dcterms:modified xsi:type="dcterms:W3CDTF">2011-06-02T07:49:00Z</dcterms:modified>
</cp:coreProperties>
</file>